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9A228" w14:textId="77777777" w:rsidR="00460529" w:rsidRPr="001A0FA1" w:rsidRDefault="00460529" w:rsidP="001A0FA1">
      <w:pPr>
        <w:pStyle w:val="a9"/>
        <w:jc w:val="center"/>
        <w:rPr>
          <w:rFonts w:ascii="Times New Roman" w:hAnsi="Times New Roman"/>
          <w:sz w:val="28"/>
          <w:szCs w:val="28"/>
          <w:lang w:val="kk-KZ"/>
        </w:rPr>
      </w:pPr>
      <w:bookmarkStart w:id="0" w:name="_Toc427951455"/>
      <w:bookmarkStart w:id="1" w:name="_Toc427950154"/>
      <w:bookmarkStart w:id="2" w:name="_Toc407169379"/>
      <w:bookmarkStart w:id="3" w:name="_Toc406712774"/>
      <w:r w:rsidRPr="001A0FA1">
        <w:rPr>
          <w:rFonts w:ascii="Times New Roman" w:hAnsi="Times New Roman"/>
          <w:sz w:val="28"/>
          <w:szCs w:val="28"/>
          <w:lang w:val="kk-KZ"/>
        </w:rPr>
        <w:t>әл-Фараби атындағы Қазақ Ұлттық университеті</w:t>
      </w:r>
    </w:p>
    <w:p w14:paraId="493E8FAE" w14:textId="77777777" w:rsidR="00460529" w:rsidRPr="001A0FA1" w:rsidRDefault="00460529" w:rsidP="001A0FA1">
      <w:pPr>
        <w:pStyle w:val="a9"/>
        <w:jc w:val="center"/>
        <w:rPr>
          <w:rFonts w:ascii="Times New Roman" w:hAnsi="Times New Roman"/>
          <w:sz w:val="28"/>
          <w:szCs w:val="28"/>
          <w:lang w:val="kk-KZ"/>
        </w:rPr>
      </w:pPr>
      <w:r w:rsidRPr="001A0FA1">
        <w:rPr>
          <w:rFonts w:ascii="Times New Roman" w:hAnsi="Times New Roman"/>
          <w:sz w:val="28"/>
          <w:szCs w:val="28"/>
          <w:lang w:val="kk-KZ"/>
        </w:rPr>
        <w:t>Философия және саясаттану факультеті</w:t>
      </w:r>
    </w:p>
    <w:p w14:paraId="001AD411" w14:textId="77777777" w:rsidR="00460529" w:rsidRPr="001A0FA1" w:rsidRDefault="00460529" w:rsidP="001A0FA1">
      <w:pPr>
        <w:pStyle w:val="a9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20463917" w14:textId="77777777" w:rsidR="00460529" w:rsidRPr="001A0FA1" w:rsidRDefault="00460529" w:rsidP="001A0FA1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caps/>
          <w:sz w:val="28"/>
          <w:szCs w:val="28"/>
          <w:lang w:val="kk-KZ"/>
        </w:rPr>
      </w:pPr>
      <w:r w:rsidRPr="001A0FA1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Педагогика және білім беру менеджменті </w:t>
      </w:r>
      <w:r w:rsidRPr="001A0FA1">
        <w:rPr>
          <w:rFonts w:ascii="Times New Roman" w:eastAsia="Calibri" w:hAnsi="Times New Roman" w:cs="Times New Roman"/>
          <w:sz w:val="28"/>
          <w:szCs w:val="28"/>
          <w:lang w:val="kk-KZ"/>
        </w:rPr>
        <w:t>кафедрасы</w:t>
      </w:r>
    </w:p>
    <w:p w14:paraId="4108E194" w14:textId="77777777" w:rsidR="00460529" w:rsidRPr="001A0FA1" w:rsidRDefault="00460529" w:rsidP="001A0FA1">
      <w:pPr>
        <w:pStyle w:val="a9"/>
        <w:jc w:val="both"/>
        <w:rPr>
          <w:rFonts w:ascii="Times New Roman" w:hAnsi="Times New Roman"/>
          <w:iCs/>
          <w:sz w:val="28"/>
          <w:szCs w:val="28"/>
          <w:lang w:val="kk-KZ"/>
        </w:rPr>
      </w:pPr>
    </w:p>
    <w:p w14:paraId="362432FC" w14:textId="77777777" w:rsidR="00460529" w:rsidRPr="001A0FA1" w:rsidRDefault="00460529" w:rsidP="001A0FA1">
      <w:pPr>
        <w:pStyle w:val="a9"/>
        <w:jc w:val="right"/>
        <w:rPr>
          <w:rFonts w:ascii="Times New Roman" w:hAnsi="Times New Roman"/>
          <w:b/>
          <w:iCs/>
          <w:sz w:val="28"/>
          <w:szCs w:val="28"/>
          <w:lang w:val="kk-KZ"/>
        </w:rPr>
      </w:pPr>
    </w:p>
    <w:p w14:paraId="25C4C49E" w14:textId="74998A12" w:rsidR="00460529" w:rsidRPr="001A0FA1" w:rsidRDefault="00460529" w:rsidP="001A0FA1">
      <w:pPr>
        <w:keepNext/>
        <w:keepLines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1FE9841" w14:textId="77777777" w:rsidR="00011CC0" w:rsidRPr="001A0FA1" w:rsidRDefault="00011CC0" w:rsidP="001A0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E75F192" w14:textId="4F69C730" w:rsidR="00011CC0" w:rsidRPr="001A0FA1" w:rsidRDefault="00011CC0" w:rsidP="001A0FA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1A0FA1">
        <w:rPr>
          <w:rFonts w:ascii="Times New Roman" w:hAnsi="Times New Roman" w:cs="Times New Roman"/>
          <w:b/>
          <w:bCs/>
          <w:sz w:val="28"/>
          <w:szCs w:val="28"/>
          <w:lang w:val="kk-KZ"/>
        </w:rPr>
        <w:t>«Инклюзивті білім берудің теориялары мен тұжырымдамалары»</w:t>
      </w:r>
    </w:p>
    <w:p w14:paraId="0638E2A7" w14:textId="7DC149AC" w:rsidR="00460529" w:rsidRPr="001A0FA1" w:rsidRDefault="00460529" w:rsidP="001A0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1A0FA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ПӘНІНЕН ҚОРЫТЫНДЫ ЕМТИХАН БАҒДАРЛАМАСЫ</w:t>
      </w:r>
    </w:p>
    <w:p w14:paraId="4F5BE108" w14:textId="77777777" w:rsidR="00717540" w:rsidRPr="001A0FA1" w:rsidRDefault="00717540" w:rsidP="001A0FA1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14:paraId="0877941F" w14:textId="2970D16F" w:rsidR="00256436" w:rsidRPr="001A0FA1" w:rsidRDefault="004B13C8" w:rsidP="001A0FA1">
      <w:pPr>
        <w:pStyle w:val="a9"/>
        <w:jc w:val="center"/>
        <w:rPr>
          <w:rFonts w:ascii="Times New Roman" w:hAnsi="Times New Roman"/>
          <w:bCs/>
          <w:sz w:val="28"/>
          <w:szCs w:val="28"/>
          <w:lang w:val="kk-KZ"/>
        </w:rPr>
      </w:pPr>
      <w:r w:rsidRPr="001A0FA1">
        <w:rPr>
          <w:rFonts w:ascii="Times New Roman" w:hAnsi="Times New Roman"/>
          <w:sz w:val="28"/>
          <w:szCs w:val="28"/>
          <w:lang w:val="kk-KZ"/>
        </w:rPr>
        <w:t>Мамандық</w:t>
      </w:r>
      <w:r w:rsidR="009045ED" w:rsidRPr="001A0FA1">
        <w:rPr>
          <w:rFonts w:ascii="Times New Roman" w:hAnsi="Times New Roman"/>
          <w:sz w:val="28"/>
          <w:szCs w:val="28"/>
          <w:lang w:val="kk-KZ"/>
        </w:rPr>
        <w:t>тар:</w:t>
      </w:r>
      <w:r w:rsidRPr="001A0FA1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6E7A2B32" w14:textId="77777777" w:rsidR="00256436" w:rsidRPr="001A0FA1" w:rsidRDefault="00256436" w:rsidP="001A0F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E664AF3" w14:textId="77777777" w:rsidR="00011CC0" w:rsidRPr="001A0FA1" w:rsidRDefault="00011CC0" w:rsidP="001A0F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A0FA1">
        <w:rPr>
          <w:rFonts w:ascii="Times New Roman" w:hAnsi="Times New Roman" w:cs="Times New Roman"/>
          <w:b/>
          <w:sz w:val="20"/>
          <w:szCs w:val="20"/>
          <w:lang w:val="kk-KZ"/>
        </w:rPr>
        <w:t>«7М01103- Инклюзивті білім беру жағдайындағы заманауи технологиялар»</w:t>
      </w:r>
    </w:p>
    <w:p w14:paraId="00057B3F" w14:textId="77777777" w:rsidR="00256436" w:rsidRPr="001A0FA1" w:rsidRDefault="00256436" w:rsidP="001A0F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D55CA4B" w14:textId="02F8C420" w:rsidR="00256436" w:rsidRPr="001A0FA1" w:rsidRDefault="00011CC0" w:rsidP="001A0F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A0FA1">
        <w:rPr>
          <w:rFonts w:ascii="Times New Roman" w:eastAsia="Times New Roman" w:hAnsi="Times New Roman" w:cs="Times New Roman"/>
          <w:sz w:val="28"/>
          <w:szCs w:val="28"/>
          <w:lang w:val="kk-KZ"/>
        </w:rPr>
        <w:t>Күзгі семестр 2022-2023</w:t>
      </w:r>
      <w:r w:rsidR="00256436" w:rsidRPr="001A0FA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оқу жылы</w:t>
      </w:r>
    </w:p>
    <w:p w14:paraId="0F3E981C" w14:textId="77777777" w:rsidR="00256436" w:rsidRPr="001A0FA1" w:rsidRDefault="00256436" w:rsidP="001A0F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AA3E3F6" w14:textId="77777777" w:rsidR="009045ED" w:rsidRPr="001A0FA1" w:rsidRDefault="009045ED" w:rsidP="001A0F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14:paraId="4C6D02BF" w14:textId="77777777" w:rsidR="004B13C8" w:rsidRPr="001A0FA1" w:rsidRDefault="004B13C8" w:rsidP="001A0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FDB4719" w14:textId="77777777" w:rsidR="00A113EB" w:rsidRPr="001A0FA1" w:rsidRDefault="00A113EB" w:rsidP="001A0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0FA1">
        <w:rPr>
          <w:rFonts w:ascii="Times New Roman" w:hAnsi="Times New Roman" w:cs="Times New Roman"/>
          <w:b/>
          <w:bCs/>
          <w:sz w:val="24"/>
          <w:szCs w:val="24"/>
        </w:rPr>
        <w:t>Курс – 1</w:t>
      </w:r>
    </w:p>
    <w:p w14:paraId="0A434BF3" w14:textId="77777777" w:rsidR="00A113EB" w:rsidRPr="001A0FA1" w:rsidRDefault="00A113EB" w:rsidP="001A0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0FA1">
        <w:rPr>
          <w:rFonts w:ascii="Times New Roman" w:hAnsi="Times New Roman" w:cs="Times New Roman"/>
          <w:b/>
          <w:bCs/>
          <w:sz w:val="24"/>
          <w:szCs w:val="24"/>
        </w:rPr>
        <w:t>Семестр – 1</w:t>
      </w:r>
    </w:p>
    <w:p w14:paraId="52C54FCA" w14:textId="44121532" w:rsidR="00A113EB" w:rsidRPr="001A0FA1" w:rsidRDefault="00011CC0" w:rsidP="001A0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0FA1">
        <w:rPr>
          <w:rFonts w:ascii="Times New Roman" w:hAnsi="Times New Roman" w:cs="Times New Roman"/>
          <w:b/>
          <w:bCs/>
          <w:sz w:val="24"/>
          <w:szCs w:val="24"/>
        </w:rPr>
        <w:t>ECTS –3</w:t>
      </w:r>
    </w:p>
    <w:p w14:paraId="7692E028" w14:textId="77777777" w:rsidR="00A113EB" w:rsidRPr="001A0FA1" w:rsidRDefault="00A113EB" w:rsidP="001A0F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184DA5" w14:textId="7DD6266A" w:rsidR="00A113EB" w:rsidRPr="001A0FA1" w:rsidRDefault="00A113EB" w:rsidP="001A0F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FA1">
        <w:rPr>
          <w:rFonts w:ascii="Times New Roman" w:hAnsi="Times New Roman" w:cs="Times New Roman"/>
          <w:sz w:val="24"/>
          <w:szCs w:val="24"/>
        </w:rPr>
        <w:t xml:space="preserve">УМКД </w:t>
      </w:r>
      <w:proofErr w:type="spellStart"/>
      <w:r w:rsidRPr="001A0FA1">
        <w:rPr>
          <w:rFonts w:ascii="Times New Roman" w:hAnsi="Times New Roman" w:cs="Times New Roman"/>
          <w:sz w:val="24"/>
          <w:szCs w:val="24"/>
        </w:rPr>
        <w:t>мақұлданды</w:t>
      </w:r>
      <w:proofErr w:type="spellEnd"/>
      <w:r w:rsidRPr="001A0FA1">
        <w:rPr>
          <w:rFonts w:ascii="Times New Roman" w:hAnsi="Times New Roman" w:cs="Times New Roman"/>
          <w:sz w:val="24"/>
          <w:szCs w:val="24"/>
        </w:rPr>
        <w:t>:</w:t>
      </w:r>
    </w:p>
    <w:p w14:paraId="68FFA04A" w14:textId="5763E32B" w:rsidR="00A113EB" w:rsidRPr="001A0FA1" w:rsidRDefault="00A113EB" w:rsidP="001A0F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A0FA1">
        <w:rPr>
          <w:rFonts w:ascii="Times New Roman" w:hAnsi="Times New Roman" w:cs="Times New Roman"/>
          <w:sz w:val="24"/>
          <w:szCs w:val="24"/>
        </w:rPr>
        <w:t xml:space="preserve">Философия </w:t>
      </w:r>
      <w:proofErr w:type="spellStart"/>
      <w:r w:rsidRPr="001A0FA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A0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FA1">
        <w:rPr>
          <w:rFonts w:ascii="Times New Roman" w:hAnsi="Times New Roman" w:cs="Times New Roman"/>
          <w:sz w:val="24"/>
          <w:szCs w:val="24"/>
        </w:rPr>
        <w:t>саясаттану</w:t>
      </w:r>
      <w:proofErr w:type="spellEnd"/>
      <w:r w:rsidRPr="001A0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FA1">
        <w:rPr>
          <w:rFonts w:ascii="Times New Roman" w:hAnsi="Times New Roman" w:cs="Times New Roman"/>
          <w:sz w:val="24"/>
          <w:szCs w:val="24"/>
        </w:rPr>
        <w:t>факультетінің</w:t>
      </w:r>
      <w:proofErr w:type="spellEnd"/>
      <w:r w:rsidRPr="001A0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FA1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1A0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FA1">
        <w:rPr>
          <w:rFonts w:ascii="Times New Roman" w:hAnsi="Times New Roman" w:cs="Times New Roman"/>
          <w:sz w:val="24"/>
          <w:szCs w:val="24"/>
        </w:rPr>
        <w:t>кеңесінің</w:t>
      </w:r>
      <w:proofErr w:type="spellEnd"/>
      <w:r w:rsidRPr="001A0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FA1">
        <w:rPr>
          <w:rFonts w:ascii="Times New Roman" w:hAnsi="Times New Roman" w:cs="Times New Roman"/>
          <w:sz w:val="24"/>
          <w:szCs w:val="24"/>
        </w:rPr>
        <w:t>отырысында</w:t>
      </w:r>
      <w:proofErr w:type="spellEnd"/>
      <w:r w:rsidRPr="001A0FA1">
        <w:rPr>
          <w:rFonts w:ascii="Times New Roman" w:hAnsi="Times New Roman" w:cs="Times New Roman"/>
          <w:sz w:val="24"/>
          <w:szCs w:val="24"/>
        </w:rPr>
        <w:t xml:space="preserve"> б</w:t>
      </w:r>
      <w:r w:rsidRPr="001A0FA1">
        <w:rPr>
          <w:rFonts w:ascii="Times New Roman" w:hAnsi="Times New Roman" w:cs="Times New Roman"/>
          <w:sz w:val="24"/>
          <w:szCs w:val="24"/>
          <w:lang w:val="kk-KZ"/>
        </w:rPr>
        <w:t>екі</w:t>
      </w:r>
      <w:r w:rsidR="007E613B" w:rsidRPr="001A0FA1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1A0FA1">
        <w:rPr>
          <w:rFonts w:ascii="Times New Roman" w:hAnsi="Times New Roman" w:cs="Times New Roman"/>
          <w:sz w:val="24"/>
          <w:szCs w:val="24"/>
          <w:lang w:val="kk-KZ"/>
        </w:rPr>
        <w:t>ілді</w:t>
      </w:r>
      <w:r w:rsidR="007E613B" w:rsidRPr="001A0FA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1A0FA1">
        <w:rPr>
          <w:rFonts w:ascii="Times New Roman" w:hAnsi="Times New Roman" w:cs="Times New Roman"/>
          <w:sz w:val="24"/>
          <w:szCs w:val="24"/>
          <w:lang w:val="kk-KZ"/>
        </w:rPr>
        <w:t>Хаттама №1</w:t>
      </w:r>
      <w:r w:rsidR="007E613B" w:rsidRPr="001A0FA1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011CC0" w:rsidRPr="001A0FA1">
        <w:rPr>
          <w:rFonts w:ascii="Times New Roman" w:hAnsi="Times New Roman" w:cs="Times New Roman"/>
          <w:sz w:val="24"/>
          <w:szCs w:val="24"/>
          <w:lang w:val="kk-KZ"/>
        </w:rPr>
        <w:t xml:space="preserve"> 03.09.2022</w:t>
      </w:r>
      <w:r w:rsidRPr="001A0FA1">
        <w:rPr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14:paraId="4CE3E3D0" w14:textId="09E1DC8A" w:rsidR="007E613B" w:rsidRPr="001A0FA1" w:rsidRDefault="00A113EB" w:rsidP="001A0FA1">
      <w:pPr>
        <w:pStyle w:val="a9"/>
        <w:rPr>
          <w:rFonts w:ascii="Times New Roman" w:hAnsi="Times New Roman"/>
          <w:sz w:val="24"/>
          <w:szCs w:val="24"/>
          <w:lang w:val="kk-KZ"/>
        </w:rPr>
      </w:pPr>
      <w:r w:rsidRPr="001A0FA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E613B" w:rsidRPr="001A0FA1">
        <w:rPr>
          <w:rFonts w:ascii="Times New Roman" w:eastAsia="Arial Unicode MS" w:hAnsi="Times New Roman"/>
          <w:sz w:val="24"/>
          <w:szCs w:val="24"/>
          <w:lang w:val="kk-KZ" w:eastAsia="ko-KR"/>
        </w:rPr>
        <w:t xml:space="preserve">Педагогика және білім беру менеджменті </w:t>
      </w:r>
      <w:r w:rsidR="007E613B" w:rsidRPr="001A0FA1">
        <w:rPr>
          <w:rFonts w:ascii="Times New Roman" w:hAnsi="Times New Roman"/>
          <w:sz w:val="24"/>
          <w:szCs w:val="24"/>
          <w:lang w:val="kk-KZ"/>
        </w:rPr>
        <w:t>кафедрасының мәжілісінде талқыланды және ұсы</w:t>
      </w:r>
      <w:r w:rsidR="00011CC0" w:rsidRPr="001A0FA1">
        <w:rPr>
          <w:rFonts w:ascii="Times New Roman" w:hAnsi="Times New Roman"/>
          <w:sz w:val="24"/>
          <w:szCs w:val="24"/>
          <w:lang w:val="kk-KZ"/>
        </w:rPr>
        <w:t>нылды. Хаттама №1,  «01» 09.2022</w:t>
      </w:r>
      <w:r w:rsidR="007E613B" w:rsidRPr="001A0FA1">
        <w:rPr>
          <w:rFonts w:ascii="Times New Roman" w:hAnsi="Times New Roman"/>
          <w:sz w:val="24"/>
          <w:szCs w:val="24"/>
          <w:lang w:val="kk-KZ"/>
        </w:rPr>
        <w:t xml:space="preserve"> ж., </w:t>
      </w:r>
    </w:p>
    <w:p w14:paraId="196B566F" w14:textId="10CDE6F3" w:rsidR="007E613B" w:rsidRPr="001A0FA1" w:rsidRDefault="007E613B" w:rsidP="001A0FA1">
      <w:pPr>
        <w:pStyle w:val="a9"/>
        <w:rPr>
          <w:rFonts w:ascii="Times New Roman" w:hAnsi="Times New Roman"/>
          <w:sz w:val="24"/>
          <w:szCs w:val="24"/>
          <w:lang w:val="kk-KZ"/>
        </w:rPr>
      </w:pPr>
      <w:r w:rsidRPr="001A0FA1">
        <w:rPr>
          <w:rFonts w:ascii="Times New Roman" w:hAnsi="Times New Roman"/>
          <w:sz w:val="24"/>
          <w:szCs w:val="24"/>
          <w:lang w:val="kk-KZ"/>
        </w:rPr>
        <w:t>Факультеттің әдістемелік Кеңесінің мәжілісінде талқыланып,</w:t>
      </w:r>
      <w:r w:rsidR="00184C52" w:rsidRPr="001A0FA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1A0FA1">
        <w:rPr>
          <w:rFonts w:ascii="Times New Roman" w:hAnsi="Times New Roman"/>
          <w:sz w:val="24"/>
          <w:szCs w:val="24"/>
          <w:lang w:val="kk-KZ"/>
        </w:rPr>
        <w:t>ұсынылған</w:t>
      </w:r>
      <w:r w:rsidR="00184C52" w:rsidRPr="001A0FA1">
        <w:rPr>
          <w:rFonts w:ascii="Times New Roman" w:hAnsi="Times New Roman"/>
          <w:sz w:val="24"/>
          <w:szCs w:val="24"/>
          <w:lang w:val="kk-KZ"/>
        </w:rPr>
        <w:t xml:space="preserve">.№1 хаттама. </w:t>
      </w:r>
      <w:r w:rsidR="00011CC0" w:rsidRPr="001A0FA1">
        <w:rPr>
          <w:rFonts w:ascii="Times New Roman" w:hAnsi="Times New Roman"/>
          <w:sz w:val="24"/>
          <w:szCs w:val="24"/>
          <w:lang w:val="kk-KZ"/>
        </w:rPr>
        <w:t>«02» 09 2022</w:t>
      </w:r>
      <w:r w:rsidRPr="001A0FA1">
        <w:rPr>
          <w:rFonts w:ascii="Times New Roman" w:hAnsi="Times New Roman"/>
          <w:sz w:val="24"/>
          <w:szCs w:val="24"/>
          <w:lang w:val="kk-KZ"/>
        </w:rPr>
        <w:t xml:space="preserve"> ж.,</w:t>
      </w:r>
    </w:p>
    <w:p w14:paraId="5A69E603" w14:textId="77777777" w:rsidR="009045ED" w:rsidRPr="001A0FA1" w:rsidRDefault="009045ED" w:rsidP="001A0FA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BA9E3FF" w14:textId="77777777" w:rsidR="009045ED" w:rsidRPr="001A0FA1" w:rsidRDefault="009045ED" w:rsidP="001A0FA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F9C7E7C" w14:textId="77777777" w:rsidR="009045ED" w:rsidRPr="001A0FA1" w:rsidRDefault="009045ED" w:rsidP="001A0FA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1AD3483" w14:textId="77777777" w:rsidR="009045ED" w:rsidRPr="001A0FA1" w:rsidRDefault="009045ED" w:rsidP="001A0FA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CC45AC9" w14:textId="77777777" w:rsidR="009045ED" w:rsidRPr="001A0FA1" w:rsidRDefault="009045ED" w:rsidP="001A0FA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3DB98A6" w14:textId="77777777" w:rsidR="009045ED" w:rsidRPr="001A0FA1" w:rsidRDefault="009045ED" w:rsidP="001A0FA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7A7C0B04" w14:textId="77777777" w:rsidR="009045ED" w:rsidRPr="001A0FA1" w:rsidRDefault="009045ED" w:rsidP="001A0FA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3BF9C2E" w14:textId="77777777" w:rsidR="009045ED" w:rsidRPr="001A0FA1" w:rsidRDefault="009045ED" w:rsidP="001A0FA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8D750C6" w14:textId="309500CE" w:rsidR="009045ED" w:rsidRPr="001A0FA1" w:rsidRDefault="009045ED" w:rsidP="001A0FA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5F4CAF15" w14:textId="1BE5A713" w:rsidR="0094652C" w:rsidRPr="001A0FA1" w:rsidRDefault="0094652C" w:rsidP="001A0FA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544753B3" w14:textId="4F62E506" w:rsidR="0094652C" w:rsidRPr="001A0FA1" w:rsidRDefault="0094652C" w:rsidP="001A0FA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FF8FFB5" w14:textId="2E768524" w:rsidR="0094652C" w:rsidRPr="001A0FA1" w:rsidRDefault="0094652C" w:rsidP="001A0FA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3DE8D5F" w14:textId="77777777" w:rsidR="0094652C" w:rsidRPr="001A0FA1" w:rsidRDefault="0094652C" w:rsidP="001A0FA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742A162" w14:textId="77777777" w:rsidR="009045ED" w:rsidRPr="001A0FA1" w:rsidRDefault="009045ED" w:rsidP="001A0FA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F104045" w14:textId="4621B8A4" w:rsidR="004777CA" w:rsidRPr="001A0FA1" w:rsidRDefault="00460529" w:rsidP="001A0FA1">
      <w:pPr>
        <w:spacing w:after="0" w:line="240" w:lineRule="auto"/>
        <w:jc w:val="center"/>
        <w:rPr>
          <w:rStyle w:val="20"/>
          <w:rFonts w:ascii="Times New Roman" w:eastAsia="Calibri" w:hAnsi="Times New Roman" w:cs="Times New Roman"/>
          <w:bCs w:val="0"/>
          <w:color w:val="auto"/>
          <w:sz w:val="28"/>
          <w:szCs w:val="28"/>
          <w:lang w:val="kk-KZ" w:eastAsia="ru-RU"/>
        </w:rPr>
      </w:pPr>
      <w:r w:rsidRPr="001A0FA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АЛМАТЫ, 20</w:t>
      </w:r>
      <w:bookmarkEnd w:id="0"/>
      <w:bookmarkEnd w:id="1"/>
      <w:bookmarkEnd w:id="2"/>
      <w:bookmarkEnd w:id="3"/>
      <w:r w:rsidR="00256436" w:rsidRPr="001A0FA1">
        <w:rPr>
          <w:rFonts w:ascii="Times New Roman" w:eastAsia="Calibri" w:hAnsi="Times New Roman" w:cs="Times New Roman"/>
          <w:b/>
          <w:sz w:val="28"/>
          <w:szCs w:val="28"/>
          <w:lang w:val="kk-KZ"/>
        </w:rPr>
        <w:t>21</w:t>
      </w:r>
    </w:p>
    <w:p w14:paraId="73DB8730" w14:textId="77777777" w:rsidR="004777CA" w:rsidRPr="001A0FA1" w:rsidRDefault="004777CA" w:rsidP="001A0FA1">
      <w:pPr>
        <w:keepNext/>
        <w:keepLines/>
        <w:spacing w:after="0" w:line="240" w:lineRule="auto"/>
        <w:jc w:val="center"/>
        <w:outlineLvl w:val="0"/>
        <w:rPr>
          <w:rStyle w:val="20"/>
          <w:rFonts w:ascii="Times New Roman" w:eastAsia="Calibri" w:hAnsi="Times New Roman" w:cs="Times New Roman"/>
          <w:sz w:val="28"/>
          <w:szCs w:val="28"/>
          <w:lang w:val="kk-KZ"/>
        </w:rPr>
      </w:pPr>
    </w:p>
    <w:p w14:paraId="6BED106C" w14:textId="531CB31D" w:rsidR="00B2795F" w:rsidRPr="001A0FA1" w:rsidRDefault="000E5307" w:rsidP="001A0FA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/>
        </w:rPr>
      </w:pPr>
      <w:r w:rsidRPr="001A0FA1">
        <w:rPr>
          <w:rStyle w:val="20"/>
          <w:rFonts w:ascii="Times New Roman" w:eastAsia="Calibri" w:hAnsi="Times New Roman" w:cs="Times New Roman"/>
          <w:sz w:val="28"/>
          <w:szCs w:val="28"/>
          <w:lang w:val="kk-KZ"/>
        </w:rPr>
        <w:tab/>
      </w:r>
      <w:r w:rsidR="00B2795F" w:rsidRPr="001A0FA1">
        <w:rPr>
          <w:rFonts w:ascii="Times New Roman" w:eastAsia="Times New Roman" w:hAnsi="Times New Roman" w:cs="Times New Roman"/>
          <w:b/>
          <w:caps/>
          <w:sz w:val="28"/>
          <w:szCs w:val="28"/>
          <w:lang w:val="kk-KZ"/>
        </w:rPr>
        <w:t xml:space="preserve">Кіріспе </w:t>
      </w:r>
    </w:p>
    <w:p w14:paraId="009BF4A7" w14:textId="77777777" w:rsidR="00B2795F" w:rsidRPr="001A0FA1" w:rsidRDefault="00B2795F" w:rsidP="001A0FA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/>
        </w:rPr>
      </w:pPr>
    </w:p>
    <w:p w14:paraId="7A05500E" w14:textId="4360099A" w:rsidR="00B2795F" w:rsidRPr="001A0FA1" w:rsidRDefault="00B2795F" w:rsidP="001A0FA1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4F81BD" w:themeColor="accent1"/>
          <w:sz w:val="28"/>
          <w:szCs w:val="28"/>
          <w:lang w:val="kk-KZ" w:eastAsia="en-US"/>
        </w:rPr>
      </w:pPr>
      <w:r w:rsidRPr="001A0FA1">
        <w:rPr>
          <w:rFonts w:ascii="Times New Roman" w:eastAsia="Calibri" w:hAnsi="Times New Roman" w:cs="Times New Roman"/>
          <w:b/>
          <w:bCs/>
          <w:color w:val="4F81BD"/>
          <w:sz w:val="28"/>
          <w:szCs w:val="28"/>
          <w:lang w:val="kk-KZ"/>
        </w:rPr>
        <w:tab/>
      </w:r>
      <w:r w:rsidRPr="001A0FA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Пән бойынша қорытынды емтихан 15 апталық оқытудан кейін жүргізіледі.  </w:t>
      </w:r>
      <w:r w:rsidR="009E0376" w:rsidRPr="001A0FA1">
        <w:rPr>
          <w:rStyle w:val="20"/>
          <w:rFonts w:ascii="Times New Roman" w:eastAsiaTheme="minorEastAsia" w:hAnsi="Times New Roman" w:cs="Times New Roman"/>
          <w:b w:val="0"/>
          <w:color w:val="auto"/>
          <w:sz w:val="28"/>
          <w:szCs w:val="28"/>
          <w:lang w:val="kk-KZ"/>
        </w:rPr>
        <w:t xml:space="preserve">Қорытынды емтихан </w:t>
      </w:r>
      <w:r w:rsidR="00011CC0" w:rsidRPr="001A0FA1">
        <w:rPr>
          <w:rStyle w:val="20"/>
          <w:rFonts w:ascii="Times New Roman" w:eastAsiaTheme="minorEastAsia" w:hAnsi="Times New Roman" w:cs="Times New Roman"/>
          <w:b w:val="0"/>
          <w:color w:val="auto"/>
          <w:sz w:val="28"/>
          <w:szCs w:val="28"/>
          <w:lang w:val="kk-KZ"/>
        </w:rPr>
        <w:t xml:space="preserve">жазбаша </w:t>
      </w:r>
      <w:r w:rsidR="009E0376" w:rsidRPr="001A0FA1">
        <w:rPr>
          <w:rStyle w:val="20"/>
          <w:rFonts w:ascii="Times New Roman" w:eastAsiaTheme="minorEastAsia" w:hAnsi="Times New Roman" w:cs="Times New Roman"/>
          <w:b w:val="0"/>
          <w:color w:val="auto"/>
          <w:sz w:val="28"/>
          <w:szCs w:val="28"/>
          <w:lang w:val="kk-KZ"/>
        </w:rPr>
        <w:t>формасында өтеді</w:t>
      </w:r>
      <w:r w:rsidR="009E0376" w:rsidRPr="001A0FA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.</w:t>
      </w:r>
    </w:p>
    <w:p w14:paraId="3E6B8BD1" w14:textId="77777777" w:rsidR="00011CC0" w:rsidRPr="001A0FA1" w:rsidRDefault="00B2795F" w:rsidP="001A0FA1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A0FA1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="00011CC0" w:rsidRPr="001A0FA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Жазбаша емтихан </w:t>
      </w:r>
      <w:r w:rsidRPr="001A0FA1">
        <w:rPr>
          <w:rFonts w:ascii="Times New Roman" w:eastAsia="Times New Roman" w:hAnsi="Times New Roman" w:cs="Times New Roman"/>
          <w:sz w:val="28"/>
          <w:szCs w:val="28"/>
          <w:lang w:val="kk-KZ"/>
        </w:rPr>
        <w:t>сұрақтары пән бойынша</w:t>
      </w:r>
      <w:r w:rsidR="00011CC0" w:rsidRPr="001A0FA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оқытылған дәріс, семинар және М</w:t>
      </w:r>
      <w:r w:rsidRPr="001A0FA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ӨЖ тапсырмаларының барысында құрастырылады. </w:t>
      </w:r>
    </w:p>
    <w:p w14:paraId="15721106" w14:textId="5BEE37D5" w:rsidR="00B2795F" w:rsidRPr="001A0FA1" w:rsidRDefault="00B2795F" w:rsidP="001A0FA1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A0FA1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="00011CC0" w:rsidRPr="001A0FA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Жазбаша емтихан сұрақтары </w:t>
      </w:r>
      <w:r w:rsidRPr="001A0FA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мазмұнды іріктеу кезінде басшылыққа алынатын принциптер: материалдың маңыздылығы; ғылыми нақтылық; тест мазмұнының пән бойынша білімдерге, деңгейіне сәйкестігі; репрезентативтілік (бақылау үшін мазмұн элементтерінің толықтығы мен жеткіліктілігі); </w:t>
      </w:r>
      <w:r w:rsidR="00011CC0" w:rsidRPr="001A0FA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Жазбаша емтихан сұрақтарының </w:t>
      </w:r>
      <w:r w:rsidRPr="001A0FA1">
        <w:rPr>
          <w:rFonts w:ascii="Times New Roman" w:eastAsia="Times New Roman" w:hAnsi="Times New Roman" w:cs="Times New Roman"/>
          <w:sz w:val="28"/>
          <w:szCs w:val="28"/>
          <w:lang w:val="kk-KZ"/>
        </w:rPr>
        <w:t>тапсырмалары мазмұнының білім жүйелілігі талаптарына сәйкестігі; кешенділік және теңгерімділік (негізгі тақырыптардың кешенді көрінісі және негізгі теориялық материалдар мен практикалық іс-әрекет әдістерінің теңдестірілген көрінісі);</w:t>
      </w:r>
    </w:p>
    <w:p w14:paraId="221E30FF" w14:textId="77777777" w:rsidR="00783C71" w:rsidRPr="001A0FA1" w:rsidRDefault="00783C71" w:rsidP="001A0FA1">
      <w:pPr>
        <w:tabs>
          <w:tab w:val="left" w:pos="566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CE0C563" w14:textId="77777777" w:rsidR="00011CC0" w:rsidRPr="001A0FA1" w:rsidRDefault="00011CC0" w:rsidP="001A0FA1">
      <w:pPr>
        <w:tabs>
          <w:tab w:val="left" w:pos="566"/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 w:eastAsia="en-US"/>
        </w:rPr>
      </w:pPr>
    </w:p>
    <w:p w14:paraId="36014D18" w14:textId="78F9EA69" w:rsidR="00011CC0" w:rsidRPr="001A0FA1" w:rsidRDefault="009E0376" w:rsidP="00EA383A">
      <w:pPr>
        <w:tabs>
          <w:tab w:val="left" w:pos="566"/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 w:eastAsia="en-US"/>
        </w:rPr>
      </w:pPr>
      <w:r w:rsidRPr="001A0FA1">
        <w:rPr>
          <w:rFonts w:ascii="Times New Roman" w:eastAsia="Calibri" w:hAnsi="Times New Roman" w:cs="Times New Roman"/>
          <w:b/>
          <w:bCs/>
          <w:sz w:val="28"/>
          <w:szCs w:val="28"/>
          <w:lang w:val="kk-KZ" w:eastAsia="en-US"/>
        </w:rPr>
        <w:t>ЕМТИХАН</w:t>
      </w:r>
      <w:r w:rsidR="00EA383A">
        <w:rPr>
          <w:rFonts w:ascii="Times New Roman" w:eastAsia="Calibri" w:hAnsi="Times New Roman" w:cs="Times New Roman"/>
          <w:b/>
          <w:bCs/>
          <w:sz w:val="28"/>
          <w:szCs w:val="28"/>
          <w:lang w:val="kk-KZ" w:eastAsia="en-US"/>
        </w:rPr>
        <w:t xml:space="preserve"> СҰРАҚТАРЫ </w:t>
      </w:r>
      <w:bookmarkStart w:id="4" w:name="_GoBack"/>
      <w:bookmarkEnd w:id="4"/>
    </w:p>
    <w:p w14:paraId="002C93C9" w14:textId="4B3E6ECB" w:rsidR="00011CC0" w:rsidRPr="001A0FA1" w:rsidRDefault="00011CC0" w:rsidP="001A0FA1">
      <w:pPr>
        <w:pStyle w:val="a3"/>
        <w:numPr>
          <w:ilvl w:val="0"/>
          <w:numId w:val="1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A0FA1">
        <w:rPr>
          <w:rFonts w:ascii="Times New Roman" w:hAnsi="Times New Roman" w:cs="Times New Roman"/>
          <w:bCs/>
          <w:sz w:val="24"/>
          <w:szCs w:val="24"/>
          <w:lang w:val="kk-KZ"/>
        </w:rPr>
        <w:t>Инклюзивті білім берудің теориялары мен тұжырымдары курсының мақсаты мен міндеттері</w:t>
      </w:r>
    </w:p>
    <w:p w14:paraId="492E48C8" w14:textId="77777777" w:rsidR="00011CC0" w:rsidRPr="001A0FA1" w:rsidRDefault="00011CC0" w:rsidP="001A0FA1">
      <w:pPr>
        <w:pStyle w:val="a3"/>
        <w:numPr>
          <w:ilvl w:val="0"/>
          <w:numId w:val="1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A0FA1">
        <w:rPr>
          <w:rFonts w:ascii="Times New Roman" w:hAnsi="Times New Roman" w:cs="Times New Roman"/>
          <w:bCs/>
          <w:sz w:val="24"/>
          <w:szCs w:val="24"/>
          <w:lang w:val="kk-KZ"/>
        </w:rPr>
        <w:t>Инклюзивті білім беруді дамытудың тарихи тенденциялары</w:t>
      </w:r>
    </w:p>
    <w:p w14:paraId="0FAAF46E" w14:textId="77777777" w:rsidR="00011CC0" w:rsidRPr="001A0FA1" w:rsidRDefault="00011CC0" w:rsidP="001A0FA1">
      <w:pPr>
        <w:pStyle w:val="a3"/>
        <w:numPr>
          <w:ilvl w:val="0"/>
          <w:numId w:val="1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A0FA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Инклюзивті білім берудің негізгі идеялары, ұғымдары және тұжырымдамалары </w:t>
      </w:r>
    </w:p>
    <w:p w14:paraId="2C6FE4AC" w14:textId="77777777" w:rsidR="00011CC0" w:rsidRPr="001A0FA1" w:rsidRDefault="00011CC0" w:rsidP="001A0FA1">
      <w:pPr>
        <w:pStyle w:val="a3"/>
        <w:numPr>
          <w:ilvl w:val="0"/>
          <w:numId w:val="1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A0FA1">
        <w:rPr>
          <w:rFonts w:ascii="Times New Roman" w:hAnsi="Times New Roman" w:cs="Times New Roman"/>
          <w:bCs/>
          <w:sz w:val="24"/>
          <w:szCs w:val="24"/>
          <w:lang w:val="kk-KZ"/>
        </w:rPr>
        <w:t>Инклюзивті білім берудің мақсаттары, міндеттері, принциптері</w:t>
      </w:r>
    </w:p>
    <w:p w14:paraId="38FA94D5" w14:textId="5BA4639D" w:rsidR="00011CC0" w:rsidRPr="001A0FA1" w:rsidRDefault="00011CC0" w:rsidP="001A0FA1">
      <w:pPr>
        <w:pStyle w:val="Default"/>
        <w:numPr>
          <w:ilvl w:val="0"/>
          <w:numId w:val="15"/>
        </w:numPr>
        <w:jc w:val="both"/>
        <w:rPr>
          <w:bCs/>
          <w:lang w:val="kk-KZ"/>
        </w:rPr>
      </w:pPr>
      <w:r w:rsidRPr="001A0FA1">
        <w:rPr>
          <w:bCs/>
          <w:lang w:val="kk-KZ"/>
        </w:rPr>
        <w:t>Инклюзивті білім беруді іске асырудың шарттары</w:t>
      </w:r>
    </w:p>
    <w:p w14:paraId="4C5C32B7" w14:textId="77777777" w:rsidR="00011CC0" w:rsidRPr="001A0FA1" w:rsidRDefault="00011CC0" w:rsidP="001A0FA1">
      <w:pPr>
        <w:pStyle w:val="a3"/>
        <w:numPr>
          <w:ilvl w:val="0"/>
          <w:numId w:val="1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0FA1">
        <w:rPr>
          <w:rFonts w:ascii="Times New Roman" w:hAnsi="Times New Roman" w:cs="Times New Roman"/>
          <w:sz w:val="24"/>
          <w:szCs w:val="24"/>
          <w:lang w:val="kk-KZ"/>
        </w:rPr>
        <w:t>Инклюзивті білім берудің нормативтік-құқықтық базасы</w:t>
      </w:r>
    </w:p>
    <w:p w14:paraId="0812721F" w14:textId="03C83677" w:rsidR="00011CC0" w:rsidRPr="001A0FA1" w:rsidRDefault="00011CC0" w:rsidP="001A0FA1">
      <w:pPr>
        <w:pStyle w:val="a3"/>
        <w:numPr>
          <w:ilvl w:val="0"/>
          <w:numId w:val="1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0FA1">
        <w:rPr>
          <w:rFonts w:ascii="Times New Roman" w:hAnsi="Times New Roman" w:cs="Times New Roman"/>
          <w:sz w:val="24"/>
          <w:szCs w:val="24"/>
          <w:lang w:val="kk-KZ"/>
        </w:rPr>
        <w:t>Инклюзивті білім беруді дамытудың шетелдік тәжірибесі</w:t>
      </w:r>
    </w:p>
    <w:p w14:paraId="32539A88" w14:textId="46B0C85B" w:rsidR="00011CC0" w:rsidRPr="001A0FA1" w:rsidRDefault="00011CC0" w:rsidP="001A0FA1">
      <w:pPr>
        <w:pStyle w:val="Default"/>
        <w:numPr>
          <w:ilvl w:val="0"/>
          <w:numId w:val="15"/>
        </w:numPr>
        <w:jc w:val="both"/>
      </w:pPr>
      <w:proofErr w:type="spellStart"/>
      <w:r w:rsidRPr="001A0FA1">
        <w:t>Әлемдегі</w:t>
      </w:r>
      <w:proofErr w:type="spellEnd"/>
      <w:r w:rsidRPr="001A0FA1">
        <w:t xml:space="preserve"> </w:t>
      </w:r>
      <w:proofErr w:type="spellStart"/>
      <w:r w:rsidRPr="001A0FA1">
        <w:t>инклюзивті</w:t>
      </w:r>
      <w:proofErr w:type="spellEnd"/>
      <w:r w:rsidRPr="001A0FA1">
        <w:t xml:space="preserve"> </w:t>
      </w:r>
      <w:proofErr w:type="spellStart"/>
      <w:r w:rsidRPr="001A0FA1">
        <w:t>білім</w:t>
      </w:r>
      <w:proofErr w:type="spellEnd"/>
      <w:r w:rsidRPr="001A0FA1">
        <w:t xml:space="preserve"> </w:t>
      </w:r>
      <w:proofErr w:type="spellStart"/>
      <w:r w:rsidRPr="001A0FA1">
        <w:t>беруді</w:t>
      </w:r>
      <w:proofErr w:type="spellEnd"/>
      <w:r w:rsidRPr="001A0FA1">
        <w:t xml:space="preserve"> </w:t>
      </w:r>
      <w:proofErr w:type="spellStart"/>
      <w:r w:rsidRPr="001A0FA1">
        <w:t>дамыту</w:t>
      </w:r>
      <w:proofErr w:type="spellEnd"/>
      <w:r w:rsidRPr="001A0FA1">
        <w:t xml:space="preserve"> </w:t>
      </w:r>
      <w:proofErr w:type="spellStart"/>
      <w:r w:rsidRPr="001A0FA1">
        <w:t>перспективалары</w:t>
      </w:r>
      <w:proofErr w:type="spellEnd"/>
    </w:p>
    <w:p w14:paraId="070334A3" w14:textId="2D6EA3F6" w:rsidR="00011CC0" w:rsidRPr="001A0FA1" w:rsidRDefault="00011CC0" w:rsidP="001A0FA1">
      <w:pPr>
        <w:pStyle w:val="Default"/>
        <w:numPr>
          <w:ilvl w:val="0"/>
          <w:numId w:val="15"/>
        </w:numPr>
        <w:jc w:val="both"/>
        <w:rPr>
          <w:bCs/>
          <w:lang w:val="kk-KZ"/>
        </w:rPr>
      </w:pPr>
      <w:r w:rsidRPr="001A0FA1">
        <w:rPr>
          <w:b/>
        </w:rPr>
        <w:t xml:space="preserve">. </w:t>
      </w:r>
      <w:r w:rsidRPr="001A0FA1">
        <w:rPr>
          <w:b/>
          <w:lang w:val="kk-KZ"/>
        </w:rPr>
        <w:t xml:space="preserve">   </w:t>
      </w:r>
      <w:r w:rsidRPr="001A0FA1">
        <w:rPr>
          <w:lang w:val="kk-KZ"/>
        </w:rPr>
        <w:t>Инклюзивті білім беруді дамытудың тұжырымдамалық тәсілдерінің стратегиялық бағыттары</w:t>
      </w:r>
    </w:p>
    <w:p w14:paraId="060B0F39" w14:textId="77777777" w:rsidR="00011CC0" w:rsidRPr="001A0FA1" w:rsidRDefault="00011CC0" w:rsidP="001A0FA1">
      <w:pPr>
        <w:pStyle w:val="a3"/>
        <w:numPr>
          <w:ilvl w:val="0"/>
          <w:numId w:val="1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0FA1">
        <w:rPr>
          <w:rFonts w:ascii="Times New Roman" w:hAnsi="Times New Roman" w:cs="Times New Roman"/>
          <w:sz w:val="24"/>
          <w:szCs w:val="24"/>
          <w:lang w:val="kk-KZ"/>
        </w:rPr>
        <w:t xml:space="preserve">Инклюзивті білім беруді дамытудың тұжырымдамалық тәсілдерін іске асырудың тетіктері  </w:t>
      </w:r>
    </w:p>
    <w:p w14:paraId="4C8E62AA" w14:textId="7153B5D3" w:rsidR="00011CC0" w:rsidRPr="001A0FA1" w:rsidRDefault="00011CC0" w:rsidP="001A0FA1">
      <w:pPr>
        <w:pStyle w:val="Default"/>
        <w:numPr>
          <w:ilvl w:val="0"/>
          <w:numId w:val="15"/>
        </w:numPr>
        <w:jc w:val="both"/>
        <w:rPr>
          <w:lang w:val="kk-KZ"/>
        </w:rPr>
      </w:pPr>
      <w:r w:rsidRPr="001A0FA1">
        <w:rPr>
          <w:lang w:val="kk-KZ"/>
        </w:rPr>
        <w:t>Тұжырымдамалық тәсілдерден күтілетін нәтижелер және іске асыру кезеңдері</w:t>
      </w:r>
    </w:p>
    <w:p w14:paraId="69F6C310" w14:textId="77777777" w:rsidR="00011CC0" w:rsidRPr="001A0FA1" w:rsidRDefault="00011CC0" w:rsidP="001A0FA1">
      <w:pPr>
        <w:pStyle w:val="a3"/>
        <w:numPr>
          <w:ilvl w:val="0"/>
          <w:numId w:val="1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0FA1">
        <w:rPr>
          <w:rFonts w:ascii="Times New Roman" w:hAnsi="Times New Roman" w:cs="Times New Roman"/>
          <w:sz w:val="24"/>
          <w:szCs w:val="24"/>
          <w:lang w:val="kk-KZ"/>
        </w:rPr>
        <w:t xml:space="preserve">Инклюзивтік білім берудің тарихи – философиялық аспектілері </w:t>
      </w:r>
    </w:p>
    <w:p w14:paraId="337361BB" w14:textId="3AA622CA" w:rsidR="00011CC0" w:rsidRPr="001A0FA1" w:rsidRDefault="00011CC0" w:rsidP="001A0FA1">
      <w:pPr>
        <w:pStyle w:val="Default"/>
        <w:numPr>
          <w:ilvl w:val="0"/>
          <w:numId w:val="15"/>
        </w:numPr>
        <w:jc w:val="both"/>
        <w:rPr>
          <w:lang w:val="kk-KZ"/>
        </w:rPr>
      </w:pPr>
      <w:r w:rsidRPr="001A0FA1">
        <w:rPr>
          <w:lang w:val="kk-KZ"/>
        </w:rPr>
        <w:t>Инклюзивтік білім беруге тұжырымдамалық тәсілдемелер</w:t>
      </w:r>
    </w:p>
    <w:p w14:paraId="04B60571" w14:textId="77777777" w:rsidR="00011CC0" w:rsidRPr="001A0FA1" w:rsidRDefault="00011CC0" w:rsidP="001A0FA1">
      <w:pPr>
        <w:pStyle w:val="a3"/>
        <w:numPr>
          <w:ilvl w:val="0"/>
          <w:numId w:val="1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0FA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1A0FA1">
        <w:rPr>
          <w:rFonts w:ascii="Times New Roman" w:hAnsi="Times New Roman" w:cs="Times New Roman"/>
          <w:sz w:val="24"/>
          <w:szCs w:val="24"/>
          <w:lang w:val="kk-KZ"/>
        </w:rPr>
        <w:t xml:space="preserve"> Инклюзивтік білім берудің шетелдік  технологиясы </w:t>
      </w:r>
    </w:p>
    <w:p w14:paraId="12918164" w14:textId="55FB770C" w:rsidR="00011CC0" w:rsidRPr="001A0FA1" w:rsidRDefault="00011CC0" w:rsidP="001A0FA1">
      <w:pPr>
        <w:pStyle w:val="Default"/>
        <w:numPr>
          <w:ilvl w:val="0"/>
          <w:numId w:val="15"/>
        </w:numPr>
        <w:jc w:val="both"/>
        <w:rPr>
          <w:lang w:val="kk-KZ"/>
        </w:rPr>
      </w:pPr>
      <w:r w:rsidRPr="001A0FA1">
        <w:rPr>
          <w:lang w:val="kk-KZ"/>
        </w:rPr>
        <w:t>Инклюзивтік білім беру үлгілерін ендірудің шетелдік тәжірибесі .</w:t>
      </w:r>
    </w:p>
    <w:p w14:paraId="2B12EDA3" w14:textId="37855597" w:rsidR="00011CC0" w:rsidRPr="001A0FA1" w:rsidRDefault="00011CC0" w:rsidP="001A0FA1">
      <w:pPr>
        <w:pStyle w:val="Default"/>
        <w:numPr>
          <w:ilvl w:val="0"/>
          <w:numId w:val="15"/>
        </w:numPr>
        <w:jc w:val="both"/>
        <w:rPr>
          <w:lang w:val="kk-KZ"/>
        </w:rPr>
      </w:pPr>
      <w:r w:rsidRPr="001A0FA1">
        <w:rPr>
          <w:lang w:val="kk-KZ"/>
        </w:rPr>
        <w:t>Даму мүмкіндіктері шектеулі тұлғаларға қарым-қатынас жасау үлгілері Даму мүмкіндіктері шектеулі балаларды оқыту және тәрбиелеу мүмкіндіктеріне қоғам қарым-қатынасының үлгілері</w:t>
      </w:r>
    </w:p>
    <w:p w14:paraId="539187A8" w14:textId="77777777" w:rsidR="00011CC0" w:rsidRPr="001A0FA1" w:rsidRDefault="00011CC0" w:rsidP="001A0FA1">
      <w:pPr>
        <w:pStyle w:val="a3"/>
        <w:numPr>
          <w:ilvl w:val="0"/>
          <w:numId w:val="1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0FA1">
        <w:rPr>
          <w:rFonts w:ascii="Times New Roman" w:hAnsi="Times New Roman" w:cs="Times New Roman"/>
          <w:sz w:val="24"/>
          <w:szCs w:val="24"/>
          <w:lang w:val="kk-KZ"/>
        </w:rPr>
        <w:t xml:space="preserve">Кіріктіре оқытудың қолданыстағы үлгілері </w:t>
      </w:r>
    </w:p>
    <w:p w14:paraId="110E0835" w14:textId="77777777" w:rsidR="00011CC0" w:rsidRPr="001A0FA1" w:rsidRDefault="00011CC0" w:rsidP="001A0FA1">
      <w:pPr>
        <w:pStyle w:val="a3"/>
        <w:numPr>
          <w:ilvl w:val="0"/>
          <w:numId w:val="1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0FA1">
        <w:rPr>
          <w:rFonts w:ascii="Times New Roman" w:hAnsi="Times New Roman" w:cs="Times New Roman"/>
          <w:sz w:val="24"/>
          <w:szCs w:val="24"/>
          <w:lang w:val="kk-KZ"/>
        </w:rPr>
        <w:t>Ерекше білім беру қажеттіліктері бар балалардың негізгі категориялары.</w:t>
      </w:r>
    </w:p>
    <w:p w14:paraId="625D9A5D" w14:textId="77777777" w:rsidR="00011CC0" w:rsidRPr="001A0FA1" w:rsidRDefault="00011CC0" w:rsidP="001A0FA1">
      <w:pPr>
        <w:pStyle w:val="a3"/>
        <w:numPr>
          <w:ilvl w:val="0"/>
          <w:numId w:val="1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0FA1">
        <w:rPr>
          <w:rFonts w:ascii="Times New Roman" w:hAnsi="Times New Roman" w:cs="Times New Roman"/>
          <w:sz w:val="24"/>
          <w:szCs w:val="24"/>
          <w:lang w:val="kk-KZ"/>
        </w:rPr>
        <w:t xml:space="preserve">Жалпы білім беретін мектептерде ерекше қажеттіліктері бар балаларға кешенді психологиялық-педагогикалық қолдау көрсетуді ұйымдастыру үлгісі </w:t>
      </w:r>
    </w:p>
    <w:p w14:paraId="113147B1" w14:textId="3BF7DC12" w:rsidR="00011CC0" w:rsidRPr="001A0FA1" w:rsidRDefault="00011CC0" w:rsidP="001A0FA1">
      <w:pPr>
        <w:pStyle w:val="Default"/>
        <w:numPr>
          <w:ilvl w:val="0"/>
          <w:numId w:val="15"/>
        </w:numPr>
        <w:jc w:val="both"/>
        <w:rPr>
          <w:lang w:val="kk-KZ"/>
        </w:rPr>
      </w:pPr>
      <w:r w:rsidRPr="001A0FA1">
        <w:rPr>
          <w:lang w:val="kk-KZ"/>
        </w:rPr>
        <w:t>Кіріктіре оқыту тиімділігінің көрсеткіштері. Кіріктіру оқыту түрлері</w:t>
      </w:r>
    </w:p>
    <w:p w14:paraId="20F8BD84" w14:textId="77777777" w:rsidR="00011CC0" w:rsidRPr="001A0FA1" w:rsidRDefault="00011CC0" w:rsidP="001A0FA1">
      <w:pPr>
        <w:pStyle w:val="a3"/>
        <w:numPr>
          <w:ilvl w:val="0"/>
          <w:numId w:val="1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0FA1">
        <w:rPr>
          <w:rFonts w:ascii="Times New Roman" w:hAnsi="Times New Roman" w:cs="Times New Roman"/>
          <w:sz w:val="24"/>
          <w:szCs w:val="24"/>
          <w:lang w:val="kk-KZ"/>
        </w:rPr>
        <w:t>ҚР инклюзивті білім беруді дамытудың қазіргі тәжірибесі</w:t>
      </w:r>
    </w:p>
    <w:p w14:paraId="018B29C1" w14:textId="77777777" w:rsidR="00011CC0" w:rsidRPr="001A0FA1" w:rsidRDefault="00011CC0" w:rsidP="001A0FA1">
      <w:pPr>
        <w:pStyle w:val="a3"/>
        <w:numPr>
          <w:ilvl w:val="0"/>
          <w:numId w:val="1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0FA1">
        <w:rPr>
          <w:rFonts w:ascii="Times New Roman" w:hAnsi="Times New Roman" w:cs="Times New Roman"/>
          <w:sz w:val="24"/>
          <w:szCs w:val="24"/>
          <w:lang w:val="kk-KZ"/>
        </w:rPr>
        <w:t>ҚР инклюзивті білім беруді дамыту перспективалары</w:t>
      </w:r>
    </w:p>
    <w:p w14:paraId="52CD7873" w14:textId="77777777" w:rsidR="00011CC0" w:rsidRPr="001A0FA1" w:rsidRDefault="00011CC0" w:rsidP="001A0FA1">
      <w:pPr>
        <w:pStyle w:val="a3"/>
        <w:numPr>
          <w:ilvl w:val="0"/>
          <w:numId w:val="1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0FA1">
        <w:rPr>
          <w:rFonts w:ascii="Times New Roman" w:hAnsi="Times New Roman" w:cs="Times New Roman"/>
          <w:sz w:val="24"/>
          <w:szCs w:val="24"/>
          <w:lang w:val="kk-KZ"/>
        </w:rPr>
        <w:t>Инклюзивті білім берудің негізгі ұғымдары мен принциптері Қазақстан Республикасының инклюзивті білім беруді қамтамасыз ететін нормативті-құқықтық құжаттар</w:t>
      </w:r>
    </w:p>
    <w:p w14:paraId="2EC262CD" w14:textId="27234E79" w:rsidR="00011CC0" w:rsidRPr="001A0FA1" w:rsidRDefault="00011CC0" w:rsidP="001A0FA1">
      <w:pPr>
        <w:pStyle w:val="Default"/>
        <w:numPr>
          <w:ilvl w:val="0"/>
          <w:numId w:val="15"/>
        </w:numPr>
        <w:jc w:val="both"/>
        <w:rPr>
          <w:lang w:val="kk-KZ"/>
        </w:rPr>
      </w:pPr>
      <w:r w:rsidRPr="001A0FA1">
        <w:rPr>
          <w:b/>
          <w:lang w:val="kk-KZ"/>
        </w:rPr>
        <w:lastRenderedPageBreak/>
        <w:t>.</w:t>
      </w:r>
      <w:r w:rsidRPr="001A0FA1">
        <w:rPr>
          <w:lang w:val="kk-KZ"/>
        </w:rPr>
        <w:t xml:space="preserve"> Инклюзивті білім беру жүйесінде ЕББҚ оқушылардың қажеттіліктерін қанағаттандыру</w:t>
      </w:r>
    </w:p>
    <w:p w14:paraId="64E4E162" w14:textId="77777777" w:rsidR="00011CC0" w:rsidRPr="001A0FA1" w:rsidRDefault="00011CC0" w:rsidP="001A0FA1">
      <w:pPr>
        <w:pStyle w:val="a3"/>
        <w:numPr>
          <w:ilvl w:val="0"/>
          <w:numId w:val="1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0FA1">
        <w:rPr>
          <w:rFonts w:ascii="Times New Roman" w:hAnsi="Times New Roman" w:cs="Times New Roman"/>
          <w:sz w:val="24"/>
          <w:szCs w:val="24"/>
          <w:lang w:val="kk-KZ"/>
        </w:rPr>
        <w:t>Ерекше білім беру қажеттіліктері бар балалардың  негізгі категориялары</w:t>
      </w:r>
    </w:p>
    <w:p w14:paraId="3BA764B6" w14:textId="77777777" w:rsidR="00011CC0" w:rsidRPr="001A0FA1" w:rsidRDefault="00011CC0" w:rsidP="001A0FA1">
      <w:pPr>
        <w:pStyle w:val="a3"/>
        <w:numPr>
          <w:ilvl w:val="0"/>
          <w:numId w:val="1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0FA1">
        <w:rPr>
          <w:rFonts w:ascii="Times New Roman" w:hAnsi="Times New Roman" w:cs="Times New Roman"/>
          <w:sz w:val="24"/>
          <w:szCs w:val="24"/>
          <w:lang w:val="kk-KZ"/>
        </w:rPr>
        <w:t>Дизонтогенетикалық дамудың әртүрлі типтерінің этиологиясы.</w:t>
      </w:r>
    </w:p>
    <w:p w14:paraId="108630FB" w14:textId="1FCF7A7A" w:rsidR="00011CC0" w:rsidRPr="001A0FA1" w:rsidRDefault="00011CC0" w:rsidP="001A0FA1">
      <w:pPr>
        <w:pStyle w:val="Default"/>
        <w:numPr>
          <w:ilvl w:val="0"/>
          <w:numId w:val="15"/>
        </w:numPr>
        <w:jc w:val="both"/>
        <w:rPr>
          <w:lang w:val="kk-KZ"/>
        </w:rPr>
      </w:pPr>
      <w:r w:rsidRPr="001A0FA1">
        <w:rPr>
          <w:lang w:val="kk-KZ"/>
        </w:rPr>
        <w:t>Дизонтогенездің әртүрлі варианттарындағы психикалық даму заңдылықтары. Ерекше білім беру қажеттіліктері бар балалардың әртүрлі категорияларының психологиялық-педагогикалық сипаттамалары. Мүмкіндігі шектеулі балалардың білім алуына арналған арнайы шарттар жүйесі. Мүмкіндігі шектеулі балаларға түзету-педагогикалық көмек көрсету жүйесі</w:t>
      </w:r>
    </w:p>
    <w:p w14:paraId="3C1881EB" w14:textId="77777777" w:rsidR="00011CC0" w:rsidRPr="001A0FA1" w:rsidRDefault="00011CC0" w:rsidP="001A0FA1">
      <w:pPr>
        <w:pStyle w:val="a3"/>
        <w:numPr>
          <w:ilvl w:val="0"/>
          <w:numId w:val="1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0FA1">
        <w:rPr>
          <w:rFonts w:ascii="Times New Roman" w:hAnsi="Times New Roman" w:cs="Times New Roman"/>
          <w:sz w:val="24"/>
          <w:szCs w:val="24"/>
          <w:lang w:val="kk-KZ"/>
        </w:rPr>
        <w:t>Білім берудің әртүрлі сатыларындағы инклюзия модельдері</w:t>
      </w:r>
    </w:p>
    <w:p w14:paraId="759A646C" w14:textId="133CE8AB" w:rsidR="00011CC0" w:rsidRPr="001A0FA1" w:rsidRDefault="00011CC0" w:rsidP="001A0FA1">
      <w:pPr>
        <w:pStyle w:val="Default"/>
        <w:numPr>
          <w:ilvl w:val="0"/>
          <w:numId w:val="15"/>
        </w:numPr>
        <w:jc w:val="both"/>
        <w:rPr>
          <w:lang w:val="kk-KZ"/>
        </w:rPr>
      </w:pPr>
      <w:r w:rsidRPr="001A0FA1">
        <w:rPr>
          <w:lang w:val="kk-KZ"/>
        </w:rPr>
        <w:t>Ерекше білім беруге қажеттілігі бар балаларды оқытуда, тәрбиелеуде, дамытуда және әлеуметтік бейімдеуде психологиялық-педагогикалық қолдау ерекшеліктері</w:t>
      </w:r>
    </w:p>
    <w:p w14:paraId="68D932DD" w14:textId="77777777" w:rsidR="00011CC0" w:rsidRPr="001A0FA1" w:rsidRDefault="00011CC0" w:rsidP="001A0FA1">
      <w:pPr>
        <w:pStyle w:val="a3"/>
        <w:numPr>
          <w:ilvl w:val="0"/>
          <w:numId w:val="1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0FA1">
        <w:rPr>
          <w:rFonts w:ascii="Times New Roman" w:hAnsi="Times New Roman" w:cs="Times New Roman"/>
          <w:sz w:val="24"/>
          <w:szCs w:val="24"/>
          <w:lang w:val="kk-KZ"/>
        </w:rPr>
        <w:t xml:space="preserve">Мүмкіндіктері шектеулі балаларға инклюзивтік білім беруде негізге алынатын қағидалар мен құндылықтар </w:t>
      </w:r>
    </w:p>
    <w:p w14:paraId="6F813B13" w14:textId="77777777" w:rsidR="00011CC0" w:rsidRPr="001A0FA1" w:rsidRDefault="00011CC0" w:rsidP="001A0FA1">
      <w:pPr>
        <w:pStyle w:val="a3"/>
        <w:numPr>
          <w:ilvl w:val="0"/>
          <w:numId w:val="1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0FA1">
        <w:rPr>
          <w:rFonts w:ascii="Times New Roman" w:hAnsi="Times New Roman" w:cs="Times New Roman"/>
          <w:sz w:val="24"/>
          <w:szCs w:val="24"/>
          <w:lang w:val="kk-KZ"/>
        </w:rPr>
        <w:t xml:space="preserve">Инклюзивтік білім беру саласындағы Қазақстан Республикасының мемлекеттік саясат қағидалары </w:t>
      </w:r>
    </w:p>
    <w:p w14:paraId="22B6A8DC" w14:textId="4BC42C3B" w:rsidR="00011CC0" w:rsidRPr="001A0FA1" w:rsidRDefault="00011CC0" w:rsidP="001A0FA1">
      <w:pPr>
        <w:pStyle w:val="Default"/>
        <w:numPr>
          <w:ilvl w:val="0"/>
          <w:numId w:val="15"/>
        </w:numPr>
        <w:jc w:val="both"/>
        <w:rPr>
          <w:lang w:val="kk-KZ"/>
        </w:rPr>
      </w:pPr>
      <w:r w:rsidRPr="001A0FA1">
        <w:rPr>
          <w:lang w:val="kk-KZ"/>
        </w:rPr>
        <w:t>Инклюзивтік педагогика қағидаларын білім беру ұйымдарына ендіру</w:t>
      </w:r>
    </w:p>
    <w:p w14:paraId="687866D2" w14:textId="6E0D801F" w:rsidR="00011CC0" w:rsidRPr="001A0FA1" w:rsidRDefault="00011CC0" w:rsidP="001A0FA1">
      <w:pPr>
        <w:pStyle w:val="Default"/>
        <w:numPr>
          <w:ilvl w:val="0"/>
          <w:numId w:val="15"/>
        </w:numPr>
        <w:jc w:val="both"/>
        <w:rPr>
          <w:lang w:val="kk-KZ"/>
        </w:rPr>
      </w:pPr>
      <w:r w:rsidRPr="001A0FA1">
        <w:rPr>
          <w:lang w:val="kk-KZ"/>
        </w:rPr>
        <w:t>Түрлі институционалдық жағдайларда мүгедектерге жан-жақты қолдау көрсету. Денсаулық сақтау, әлеуметтік қорғау және білім беру ұйымдарының мүмкіндігі шектеулі бала тәрбиелеп отырған отбасына психологиялық-педагогикалық көмек көрсетуді ұйымдастыру жолдары</w:t>
      </w:r>
    </w:p>
    <w:p w14:paraId="16F90C71" w14:textId="099298B7" w:rsidR="00011CC0" w:rsidRPr="001A0FA1" w:rsidRDefault="001A0FA1" w:rsidP="001A0FA1">
      <w:pPr>
        <w:pStyle w:val="Default"/>
        <w:numPr>
          <w:ilvl w:val="0"/>
          <w:numId w:val="15"/>
        </w:numPr>
        <w:jc w:val="both"/>
        <w:rPr>
          <w:lang w:val="kk-KZ"/>
        </w:rPr>
      </w:pPr>
      <w:r w:rsidRPr="001A0FA1">
        <w:rPr>
          <w:b/>
          <w:lang w:val="kk-KZ"/>
        </w:rPr>
        <w:t>.</w:t>
      </w:r>
      <w:r w:rsidRPr="001A0FA1">
        <w:rPr>
          <w:lang w:val="kk-KZ"/>
        </w:rPr>
        <w:t xml:space="preserve"> Жалпы білім беретін мектептерде арнайы сыныптардың жұмысын ұйымдастырудағы ұстанымдар</w:t>
      </w:r>
    </w:p>
    <w:p w14:paraId="574827CD" w14:textId="77777777" w:rsidR="001A0FA1" w:rsidRPr="001A0FA1" w:rsidRDefault="001A0FA1" w:rsidP="001A0FA1">
      <w:pPr>
        <w:pStyle w:val="a3"/>
        <w:numPr>
          <w:ilvl w:val="0"/>
          <w:numId w:val="1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0FA1">
        <w:rPr>
          <w:rFonts w:ascii="Times New Roman" w:hAnsi="Times New Roman" w:cs="Times New Roman"/>
          <w:sz w:val="24"/>
          <w:szCs w:val="24"/>
          <w:lang w:val="kk-KZ"/>
        </w:rPr>
        <w:t>Арнайы сыныптарды ашудың мақсаттары мен міндеттері</w:t>
      </w:r>
    </w:p>
    <w:p w14:paraId="062BC050" w14:textId="77777777" w:rsidR="001A0FA1" w:rsidRPr="001A0FA1" w:rsidRDefault="001A0FA1" w:rsidP="001A0FA1">
      <w:pPr>
        <w:pStyle w:val="a3"/>
        <w:numPr>
          <w:ilvl w:val="0"/>
          <w:numId w:val="1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0FA1">
        <w:rPr>
          <w:rFonts w:ascii="Times New Roman" w:hAnsi="Times New Roman" w:cs="Times New Roman"/>
          <w:sz w:val="24"/>
          <w:szCs w:val="24"/>
          <w:lang w:val="kk-KZ"/>
        </w:rPr>
        <w:t>Арнайы сыныптардың қызметін ұйымдастыру ұстанымдары</w:t>
      </w:r>
    </w:p>
    <w:p w14:paraId="577D728F" w14:textId="77777777" w:rsidR="001A0FA1" w:rsidRPr="001A0FA1" w:rsidRDefault="001A0FA1" w:rsidP="001A0FA1">
      <w:pPr>
        <w:pStyle w:val="a3"/>
        <w:numPr>
          <w:ilvl w:val="0"/>
          <w:numId w:val="1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0FA1">
        <w:rPr>
          <w:rFonts w:ascii="Times New Roman" w:hAnsi="Times New Roman" w:cs="Times New Roman"/>
          <w:sz w:val="24"/>
          <w:szCs w:val="24"/>
          <w:lang w:val="kk-KZ"/>
        </w:rPr>
        <w:t xml:space="preserve">Арнайы сыныптардағы оқу-тәрбие процесінің ерекшеліктері </w:t>
      </w:r>
    </w:p>
    <w:p w14:paraId="3FE1B5AA" w14:textId="02A0CC51" w:rsidR="00011CC0" w:rsidRPr="001A0FA1" w:rsidRDefault="001A0FA1" w:rsidP="001A0FA1">
      <w:pPr>
        <w:pStyle w:val="Default"/>
        <w:numPr>
          <w:ilvl w:val="0"/>
          <w:numId w:val="15"/>
        </w:numPr>
        <w:jc w:val="both"/>
        <w:rPr>
          <w:lang w:val="kk-KZ"/>
        </w:rPr>
      </w:pPr>
      <w:r w:rsidRPr="001A0FA1">
        <w:rPr>
          <w:lang w:val="kk-KZ"/>
        </w:rPr>
        <w:t>Жалпы білім беретін мектептердегі ерекше қажеттіліктері бар оқушыларды түзете-дамыта қолдау</w:t>
      </w:r>
    </w:p>
    <w:p w14:paraId="6DCAF645" w14:textId="4BD66653" w:rsidR="001A0FA1" w:rsidRPr="001A0FA1" w:rsidRDefault="001A0FA1" w:rsidP="001A0FA1">
      <w:pPr>
        <w:pStyle w:val="Default"/>
        <w:numPr>
          <w:ilvl w:val="0"/>
          <w:numId w:val="15"/>
        </w:numPr>
        <w:jc w:val="both"/>
        <w:rPr>
          <w:rStyle w:val="20"/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1A0FA1">
        <w:rPr>
          <w:lang w:val="kk-KZ"/>
        </w:rPr>
        <w:t>Арнайы және инклюзивті білім беруді дамытудың негізгі бағыттары</w:t>
      </w:r>
    </w:p>
    <w:p w14:paraId="07703C57" w14:textId="77777777" w:rsidR="001A0FA1" w:rsidRPr="001A0FA1" w:rsidRDefault="001A0FA1" w:rsidP="001A0FA1">
      <w:pPr>
        <w:pStyle w:val="a3"/>
        <w:numPr>
          <w:ilvl w:val="0"/>
          <w:numId w:val="1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0FA1">
        <w:rPr>
          <w:rFonts w:ascii="Times New Roman" w:hAnsi="Times New Roman" w:cs="Times New Roman"/>
          <w:sz w:val="24"/>
          <w:szCs w:val="24"/>
          <w:lang w:val="kk-KZ"/>
        </w:rPr>
        <w:t xml:space="preserve">Арнайы және инклюзивті білім беру саласында қолданыстағы заңнаманы талдау </w:t>
      </w:r>
    </w:p>
    <w:p w14:paraId="2F92BB7B" w14:textId="77C77AC5" w:rsidR="00011CC0" w:rsidRPr="001A0FA1" w:rsidRDefault="001A0FA1" w:rsidP="001A0FA1">
      <w:pPr>
        <w:pStyle w:val="Default"/>
        <w:numPr>
          <w:ilvl w:val="0"/>
          <w:numId w:val="15"/>
        </w:numPr>
        <w:jc w:val="both"/>
        <w:rPr>
          <w:lang w:val="kk-KZ"/>
        </w:rPr>
      </w:pPr>
      <w:r w:rsidRPr="001A0FA1">
        <w:rPr>
          <w:lang w:val="kk-KZ"/>
        </w:rPr>
        <w:t>Мектепке дейінгі, бастауыш, негізгі орта, жалпы орта және жоғары білім беру, сондай-ақ кәсіптік-техникалық және жоғары білім беру жүйесінде инклюзивті білім беруді жүзеге асыру</w:t>
      </w:r>
    </w:p>
    <w:p w14:paraId="59CACC30" w14:textId="77777777" w:rsidR="001A0FA1" w:rsidRPr="001A0FA1" w:rsidRDefault="001A0FA1" w:rsidP="001A0FA1">
      <w:pPr>
        <w:pStyle w:val="a3"/>
        <w:numPr>
          <w:ilvl w:val="0"/>
          <w:numId w:val="1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0FA1">
        <w:rPr>
          <w:rFonts w:ascii="Times New Roman" w:hAnsi="Times New Roman" w:cs="Times New Roman"/>
          <w:sz w:val="24"/>
          <w:szCs w:val="24"/>
          <w:lang w:val="kk-KZ"/>
        </w:rPr>
        <w:t xml:space="preserve">Бастауыш, негізгі орта, жалпы орта мектептегі инклюзивті білім беру жағдайында білім берудің жаңартылған мазмұнын МЖБС талаптарын жүзеге асырудың ерекшеліктері </w:t>
      </w:r>
    </w:p>
    <w:p w14:paraId="3ABDCBFF" w14:textId="54083463" w:rsidR="001A0FA1" w:rsidRPr="001A0FA1" w:rsidRDefault="001A0FA1" w:rsidP="001A0FA1">
      <w:pPr>
        <w:pStyle w:val="Default"/>
        <w:numPr>
          <w:ilvl w:val="0"/>
          <w:numId w:val="15"/>
        </w:numPr>
        <w:jc w:val="both"/>
        <w:rPr>
          <w:lang w:val="kk-KZ"/>
        </w:rPr>
      </w:pPr>
      <w:r w:rsidRPr="001A0FA1">
        <w:rPr>
          <w:lang w:val="kk-KZ"/>
        </w:rPr>
        <w:t>Инклюзивті білім беру жағдайында ерекше білім беруде қажеттіліктері бар оқушылардың оқу жетістіктерін критериалдық бағалаудың психологиялық-педагогикалық негіздері</w:t>
      </w:r>
    </w:p>
    <w:p w14:paraId="7085A408" w14:textId="77777777" w:rsidR="001A0FA1" w:rsidRPr="001A0FA1" w:rsidRDefault="001A0FA1" w:rsidP="001A0FA1">
      <w:pPr>
        <w:pStyle w:val="a3"/>
        <w:numPr>
          <w:ilvl w:val="0"/>
          <w:numId w:val="1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0FA1">
        <w:rPr>
          <w:rFonts w:ascii="Times New Roman" w:hAnsi="Times New Roman" w:cs="Times New Roman"/>
          <w:sz w:val="24"/>
          <w:szCs w:val="24"/>
          <w:lang w:val="kk-KZ"/>
        </w:rPr>
        <w:t xml:space="preserve">Инклюзивті білім беру жағдайында ерекше білім беруде қажеттіліктері бар оқушылардың оқу жетістіктерін педагогикалық бағалаудың міндеттері мен функциялары </w:t>
      </w:r>
    </w:p>
    <w:p w14:paraId="51F2AC22" w14:textId="5ADB1D6D" w:rsidR="001A0FA1" w:rsidRPr="001A0FA1" w:rsidRDefault="001A0FA1" w:rsidP="001A0FA1">
      <w:pPr>
        <w:pStyle w:val="a3"/>
        <w:numPr>
          <w:ilvl w:val="0"/>
          <w:numId w:val="1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0FA1">
        <w:rPr>
          <w:rFonts w:ascii="Times New Roman" w:hAnsi="Times New Roman" w:cs="Times New Roman"/>
          <w:sz w:val="24"/>
          <w:szCs w:val="24"/>
          <w:lang w:val="kk-KZ"/>
        </w:rPr>
        <w:t xml:space="preserve">Инклюзивті білім беру жағдайында ерекше білім беруде қажеттіліктері бар оқушылардың оқу жетістіктерін критериалдық бағалау жүйесіне қойылатын талаптар </w:t>
      </w:r>
    </w:p>
    <w:p w14:paraId="59CEA9D5" w14:textId="65C27D79" w:rsidR="001A0FA1" w:rsidRPr="001A0FA1" w:rsidRDefault="001A0FA1" w:rsidP="001A0FA1">
      <w:pPr>
        <w:pStyle w:val="Default"/>
        <w:numPr>
          <w:ilvl w:val="0"/>
          <w:numId w:val="15"/>
        </w:numPr>
        <w:jc w:val="both"/>
        <w:rPr>
          <w:lang w:val="kk-KZ"/>
        </w:rPr>
      </w:pPr>
      <w:r w:rsidRPr="001A0FA1">
        <w:rPr>
          <w:lang w:val="kk-KZ"/>
        </w:rPr>
        <w:t>Инклюзивті білім беру жағдайында ерекше білім беруде қажеттіліктері бар оқушылардың оқу жетістіктерін бағалаудың критерийлері мен тәртібі</w:t>
      </w:r>
    </w:p>
    <w:p w14:paraId="6856317C" w14:textId="2D347AD9" w:rsidR="001A0FA1" w:rsidRPr="001A0FA1" w:rsidRDefault="001A0FA1" w:rsidP="001A0FA1">
      <w:pPr>
        <w:pStyle w:val="Default"/>
        <w:numPr>
          <w:ilvl w:val="0"/>
          <w:numId w:val="15"/>
        </w:numPr>
        <w:jc w:val="both"/>
        <w:rPr>
          <w:lang w:val="kk-KZ"/>
        </w:rPr>
      </w:pPr>
      <w:r w:rsidRPr="001A0FA1">
        <w:rPr>
          <w:lang w:val="kk-KZ"/>
        </w:rPr>
        <w:t>Білім алуда ерекше қажеттіліктері бар оқушыларды психологиялық-педагогикалық қолдаудың міндеттері, қағидалары</w:t>
      </w:r>
    </w:p>
    <w:p w14:paraId="428464A0" w14:textId="77777777" w:rsidR="001A0FA1" w:rsidRPr="001A0FA1" w:rsidRDefault="001A0FA1" w:rsidP="001A0FA1">
      <w:pPr>
        <w:pStyle w:val="a3"/>
        <w:numPr>
          <w:ilvl w:val="0"/>
          <w:numId w:val="1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0FA1">
        <w:rPr>
          <w:rFonts w:ascii="Times New Roman" w:hAnsi="Times New Roman" w:cs="Times New Roman"/>
          <w:sz w:val="24"/>
          <w:szCs w:val="24"/>
          <w:lang w:val="kk-KZ"/>
        </w:rPr>
        <w:t xml:space="preserve">Жалпы білім беру үдерісіне қосылған мүмкіндіктері шектеулі оқушыларды психологиялық-педагогикалық қолдау қызметін ұйымдастыру </w:t>
      </w:r>
    </w:p>
    <w:p w14:paraId="5159AF2C" w14:textId="6C1526EA" w:rsidR="001A0FA1" w:rsidRPr="001A0FA1" w:rsidRDefault="001A0FA1" w:rsidP="001A0FA1">
      <w:pPr>
        <w:pStyle w:val="Default"/>
        <w:numPr>
          <w:ilvl w:val="0"/>
          <w:numId w:val="15"/>
        </w:numPr>
        <w:jc w:val="both"/>
        <w:rPr>
          <w:lang w:val="kk-KZ"/>
        </w:rPr>
      </w:pPr>
      <w:r w:rsidRPr="001A0FA1">
        <w:rPr>
          <w:lang w:val="kk-KZ"/>
        </w:rPr>
        <w:t>Білім алуда ерекше қажеттіліктері бар оқушыларды педагогикалық қолдаудың түрлері мен кезеңдері, мамандардың қызметінің мазмұны</w:t>
      </w:r>
    </w:p>
    <w:p w14:paraId="335EDB65" w14:textId="77777777" w:rsidR="001A0FA1" w:rsidRPr="001A0FA1" w:rsidRDefault="001A0FA1" w:rsidP="001A0FA1">
      <w:pPr>
        <w:pStyle w:val="a3"/>
        <w:numPr>
          <w:ilvl w:val="0"/>
          <w:numId w:val="1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0FA1">
        <w:rPr>
          <w:rFonts w:ascii="Times New Roman" w:hAnsi="Times New Roman" w:cs="Times New Roman"/>
          <w:sz w:val="24"/>
          <w:szCs w:val="24"/>
          <w:lang w:val="kk-KZ"/>
        </w:rPr>
        <w:lastRenderedPageBreak/>
        <w:t>Инклюзивті білім беру жағдайындағы ресурстық орталықтары қызметін талдау (барлық ресурстық орталықтар, соның ішінде инклюзивті білім беру ресурстық кабинеттер)</w:t>
      </w:r>
    </w:p>
    <w:p w14:paraId="0282C238" w14:textId="5913908D" w:rsidR="001A0FA1" w:rsidRPr="001A0FA1" w:rsidRDefault="001A0FA1" w:rsidP="001A0FA1">
      <w:pPr>
        <w:pStyle w:val="Default"/>
        <w:numPr>
          <w:ilvl w:val="0"/>
          <w:numId w:val="15"/>
        </w:numPr>
        <w:jc w:val="both"/>
        <w:rPr>
          <w:lang w:val="kk-KZ"/>
        </w:rPr>
      </w:pPr>
      <w:r w:rsidRPr="001A0FA1">
        <w:rPr>
          <w:lang w:val="kk-KZ"/>
        </w:rPr>
        <w:t>Ресурстық орталық қызметінің бағыттары мен ұйымдастыру ерекшеліктері</w:t>
      </w:r>
    </w:p>
    <w:p w14:paraId="543072E0" w14:textId="77777777" w:rsidR="001A0FA1" w:rsidRPr="001A0FA1" w:rsidRDefault="001A0FA1" w:rsidP="001A0FA1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0FA1">
        <w:rPr>
          <w:rFonts w:ascii="Times New Roman" w:hAnsi="Times New Roman" w:cs="Times New Roman"/>
          <w:sz w:val="24"/>
          <w:szCs w:val="24"/>
          <w:lang w:val="kk-KZ"/>
        </w:rPr>
        <w:t xml:space="preserve">Жалпы білім беру ұйымдарында ерекше білім беруге қажеттілігі бар оқушыларды оқытуды әдістемелік ұйымдастыру </w:t>
      </w:r>
    </w:p>
    <w:p w14:paraId="61B3D969" w14:textId="77777777" w:rsidR="001A0FA1" w:rsidRPr="001A0FA1" w:rsidRDefault="001A0FA1" w:rsidP="001A0FA1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0FA1">
        <w:rPr>
          <w:rFonts w:ascii="Times New Roman" w:hAnsi="Times New Roman" w:cs="Times New Roman"/>
          <w:sz w:val="24"/>
          <w:szCs w:val="24"/>
          <w:lang w:val="kk-KZ"/>
        </w:rPr>
        <w:t>Жалпы білім беру жағдайында ерекше білім беруге қажеттілігі бар балаларды оқытуды ұйымдастыру бойынша ұсыныстар</w:t>
      </w:r>
    </w:p>
    <w:p w14:paraId="5E9D4969" w14:textId="15B9C533" w:rsidR="001A0FA1" w:rsidRPr="001A0FA1" w:rsidRDefault="001A0FA1" w:rsidP="001A0FA1">
      <w:pPr>
        <w:pStyle w:val="Default"/>
        <w:numPr>
          <w:ilvl w:val="0"/>
          <w:numId w:val="15"/>
        </w:numPr>
        <w:jc w:val="both"/>
        <w:rPr>
          <w:lang w:val="kk-KZ"/>
        </w:rPr>
      </w:pPr>
      <w:r w:rsidRPr="001A0FA1">
        <w:rPr>
          <w:b/>
          <w:lang w:val="kk-KZ"/>
        </w:rPr>
        <w:t>.</w:t>
      </w:r>
      <w:r w:rsidRPr="001A0FA1">
        <w:rPr>
          <w:lang w:val="kk-KZ"/>
        </w:rPr>
        <w:t xml:space="preserve"> Инклюзивті білім беру жағдайында педагогтың кәсіби құзыреттілігі туралы түсінік</w:t>
      </w:r>
    </w:p>
    <w:p w14:paraId="71231915" w14:textId="77777777" w:rsidR="001A0FA1" w:rsidRPr="001A0FA1" w:rsidRDefault="001A0FA1" w:rsidP="001A0FA1">
      <w:pPr>
        <w:pStyle w:val="a3"/>
        <w:numPr>
          <w:ilvl w:val="0"/>
          <w:numId w:val="1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0FA1">
        <w:rPr>
          <w:rFonts w:ascii="Times New Roman" w:hAnsi="Times New Roman" w:cs="Times New Roman"/>
          <w:sz w:val="24"/>
          <w:szCs w:val="24"/>
          <w:lang w:val="kk-KZ"/>
        </w:rPr>
        <w:t xml:space="preserve">Инклюзивті білім беруде мұғалім мен әр түрлі мамандардың қызметтік міндеттері </w:t>
      </w:r>
    </w:p>
    <w:p w14:paraId="6A86277F" w14:textId="51F96EFA" w:rsidR="001A0FA1" w:rsidRPr="001A0FA1" w:rsidRDefault="001A0FA1" w:rsidP="001A0FA1">
      <w:pPr>
        <w:pStyle w:val="a3"/>
        <w:numPr>
          <w:ilvl w:val="0"/>
          <w:numId w:val="1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0FA1">
        <w:rPr>
          <w:rFonts w:ascii="Times New Roman" w:hAnsi="Times New Roman" w:cs="Times New Roman"/>
          <w:sz w:val="24"/>
          <w:szCs w:val="24"/>
          <w:lang w:val="kk-KZ"/>
        </w:rPr>
        <w:t>Педагогтар мен мамандардың пәнаралық өзара әрекеттестігі</w:t>
      </w:r>
    </w:p>
    <w:p w14:paraId="37A6307E" w14:textId="77777777" w:rsidR="001A0FA1" w:rsidRPr="001A0FA1" w:rsidRDefault="001A0FA1" w:rsidP="001A0FA1">
      <w:pPr>
        <w:pStyle w:val="a3"/>
        <w:numPr>
          <w:ilvl w:val="0"/>
          <w:numId w:val="1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0FA1">
        <w:rPr>
          <w:rFonts w:ascii="Times New Roman" w:hAnsi="Times New Roman" w:cs="Times New Roman"/>
          <w:sz w:val="24"/>
          <w:szCs w:val="24"/>
          <w:lang w:val="kk-KZ"/>
        </w:rPr>
        <w:t>Инклюзивті білім беру жағдайындағы әлеуметтік-педагогикалық қызметтің ерекшеліктері</w:t>
      </w:r>
    </w:p>
    <w:p w14:paraId="7D9F2730" w14:textId="77777777" w:rsidR="001A0FA1" w:rsidRPr="001A0FA1" w:rsidRDefault="001A0FA1" w:rsidP="001A0FA1">
      <w:pPr>
        <w:pStyle w:val="a3"/>
        <w:numPr>
          <w:ilvl w:val="0"/>
          <w:numId w:val="1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0FA1">
        <w:rPr>
          <w:rFonts w:ascii="Times New Roman" w:hAnsi="Times New Roman" w:cs="Times New Roman"/>
          <w:sz w:val="24"/>
          <w:szCs w:val="24"/>
          <w:lang w:val="kk-KZ"/>
        </w:rPr>
        <w:t>Инклюзивті білім беру саласындағы педагогтердің құзыреті</w:t>
      </w:r>
    </w:p>
    <w:p w14:paraId="5DAF5F56" w14:textId="77777777" w:rsidR="001A0FA1" w:rsidRPr="001A0FA1" w:rsidRDefault="001A0FA1" w:rsidP="001A0FA1">
      <w:pPr>
        <w:pStyle w:val="a3"/>
        <w:numPr>
          <w:ilvl w:val="0"/>
          <w:numId w:val="1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0FA1">
        <w:rPr>
          <w:rFonts w:ascii="Times New Roman" w:hAnsi="Times New Roman" w:cs="Times New Roman"/>
          <w:sz w:val="24"/>
          <w:szCs w:val="24"/>
          <w:lang w:val="kk-KZ"/>
        </w:rPr>
        <w:t xml:space="preserve">Педагогтың  инклюзивті құзыреттілік моделі </w:t>
      </w:r>
    </w:p>
    <w:p w14:paraId="12CEE69C" w14:textId="2BE94CAC" w:rsidR="001A0FA1" w:rsidRPr="001A0FA1" w:rsidRDefault="001A0FA1" w:rsidP="001A0FA1">
      <w:pPr>
        <w:pStyle w:val="Default"/>
        <w:numPr>
          <w:ilvl w:val="0"/>
          <w:numId w:val="15"/>
        </w:numPr>
        <w:jc w:val="both"/>
        <w:rPr>
          <w:lang w:val="kk-KZ"/>
        </w:rPr>
      </w:pPr>
      <w:r w:rsidRPr="001A0FA1">
        <w:rPr>
          <w:lang w:val="kk-KZ"/>
        </w:rPr>
        <w:t>Педагогтың  инклюзивті құзыреттілігін қалыптастыру жолдары</w:t>
      </w:r>
    </w:p>
    <w:p w14:paraId="0675B6E8" w14:textId="77777777" w:rsidR="001A0FA1" w:rsidRPr="001A0FA1" w:rsidRDefault="001A0FA1" w:rsidP="001A0FA1">
      <w:pPr>
        <w:pStyle w:val="a3"/>
        <w:numPr>
          <w:ilvl w:val="0"/>
          <w:numId w:val="1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0FA1">
        <w:rPr>
          <w:rFonts w:ascii="Times New Roman" w:hAnsi="Times New Roman" w:cs="Times New Roman"/>
          <w:sz w:val="24"/>
          <w:szCs w:val="24"/>
          <w:lang w:val="kk-KZ"/>
        </w:rPr>
        <w:t>Мектептік психологиялық-педагогикалық консилиумның қызметін ұйымдастыру және оның міндеттері</w:t>
      </w:r>
    </w:p>
    <w:p w14:paraId="6CF690BC" w14:textId="77777777" w:rsidR="001A0FA1" w:rsidRPr="001A0FA1" w:rsidRDefault="001A0FA1" w:rsidP="001A0FA1">
      <w:pPr>
        <w:pStyle w:val="a3"/>
        <w:numPr>
          <w:ilvl w:val="0"/>
          <w:numId w:val="1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0FA1">
        <w:rPr>
          <w:rFonts w:ascii="Times New Roman" w:hAnsi="Times New Roman" w:cs="Times New Roman"/>
          <w:sz w:val="24"/>
          <w:szCs w:val="24"/>
          <w:lang w:val="kk-KZ"/>
        </w:rPr>
        <w:t>ПМПК-ның қорытындысы негізінде ерекше білім алу қажеттілігін бағалау және мектептегі психологиялық-педагогикалық қолдау көрсету бағыттарын анықтау бойынша жұмыс кезеңдері</w:t>
      </w:r>
    </w:p>
    <w:p w14:paraId="4A1B6DD0" w14:textId="77777777" w:rsidR="001A0FA1" w:rsidRPr="001A0FA1" w:rsidRDefault="001A0FA1" w:rsidP="001A0FA1">
      <w:pPr>
        <w:pStyle w:val="a3"/>
        <w:numPr>
          <w:ilvl w:val="0"/>
          <w:numId w:val="1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0FA1">
        <w:rPr>
          <w:rFonts w:ascii="Times New Roman" w:hAnsi="Times New Roman" w:cs="Times New Roman"/>
          <w:sz w:val="24"/>
          <w:szCs w:val="24"/>
          <w:lang w:val="kk-KZ"/>
        </w:rPr>
        <w:t>Психологиялық-педагогикалық қолдау көрсету мамандарының оқушыға көмек көрсетуі</w:t>
      </w:r>
    </w:p>
    <w:p w14:paraId="302F2193" w14:textId="1950A599" w:rsidR="001A0FA1" w:rsidRPr="001A0FA1" w:rsidRDefault="001A0FA1" w:rsidP="001A0FA1">
      <w:pPr>
        <w:pStyle w:val="Default"/>
        <w:numPr>
          <w:ilvl w:val="0"/>
          <w:numId w:val="15"/>
        </w:numPr>
        <w:jc w:val="both"/>
        <w:rPr>
          <w:lang w:val="kk-KZ"/>
        </w:rPr>
      </w:pPr>
      <w:r w:rsidRPr="001A0FA1">
        <w:rPr>
          <w:lang w:val="kk-KZ"/>
        </w:rPr>
        <w:t>Оқу бағдарламаларын қысқартуды орындауға, жеке оқу бағдарламаларын жасауға ұсыныстар</w:t>
      </w:r>
    </w:p>
    <w:p w14:paraId="7F5996D0" w14:textId="77777777" w:rsidR="001A0FA1" w:rsidRPr="001A0FA1" w:rsidRDefault="001A0FA1" w:rsidP="001A0FA1">
      <w:pPr>
        <w:pStyle w:val="a3"/>
        <w:numPr>
          <w:ilvl w:val="0"/>
          <w:numId w:val="1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0FA1">
        <w:rPr>
          <w:rFonts w:ascii="Times New Roman" w:hAnsi="Times New Roman" w:cs="Times New Roman"/>
          <w:sz w:val="24"/>
          <w:szCs w:val="24"/>
          <w:lang w:val="kk-KZ"/>
        </w:rPr>
        <w:t>Мектептік психологиялық-педагогикалық консилиумды жүргізу тәртібі</w:t>
      </w:r>
    </w:p>
    <w:p w14:paraId="2AFBA01A" w14:textId="77777777" w:rsidR="001A0FA1" w:rsidRPr="001A0FA1" w:rsidRDefault="001A0FA1" w:rsidP="001A0FA1">
      <w:pPr>
        <w:pStyle w:val="a3"/>
        <w:numPr>
          <w:ilvl w:val="0"/>
          <w:numId w:val="1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0FA1">
        <w:rPr>
          <w:rFonts w:ascii="Times New Roman" w:hAnsi="Times New Roman" w:cs="Times New Roman"/>
          <w:sz w:val="24"/>
          <w:szCs w:val="24"/>
          <w:lang w:val="kk-KZ"/>
        </w:rPr>
        <w:t>Инклюзивті тәжірибенің  субъектілері.</w:t>
      </w:r>
    </w:p>
    <w:p w14:paraId="1239C6B6" w14:textId="77777777" w:rsidR="001A0FA1" w:rsidRPr="001A0FA1" w:rsidRDefault="001A0FA1" w:rsidP="001A0FA1">
      <w:pPr>
        <w:pStyle w:val="a3"/>
        <w:numPr>
          <w:ilvl w:val="0"/>
          <w:numId w:val="1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0FA1">
        <w:rPr>
          <w:rFonts w:ascii="Times New Roman" w:hAnsi="Times New Roman" w:cs="Times New Roman"/>
          <w:sz w:val="24"/>
          <w:szCs w:val="24"/>
          <w:lang w:val="kk-KZ"/>
        </w:rPr>
        <w:t>Психологиялық-педагогикалық сүйемелдеу құрылымын қамтамасыз ету жолдары</w:t>
      </w:r>
    </w:p>
    <w:p w14:paraId="4D88EF9C" w14:textId="77777777" w:rsidR="001A0FA1" w:rsidRPr="001A0FA1" w:rsidRDefault="001A0FA1" w:rsidP="001A0FA1">
      <w:pPr>
        <w:pStyle w:val="a3"/>
        <w:numPr>
          <w:ilvl w:val="0"/>
          <w:numId w:val="1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0FA1">
        <w:rPr>
          <w:rFonts w:ascii="Times New Roman" w:hAnsi="Times New Roman" w:cs="Times New Roman"/>
          <w:sz w:val="24"/>
          <w:szCs w:val="24"/>
          <w:lang w:val="kk-KZ"/>
        </w:rPr>
        <w:t>Жалпы білім беретін мектепте дефектолог, логопед мамандардың  мүмкіндігі шектеулі баланы сүйемелдеу және қолдау технологиясы</w:t>
      </w:r>
    </w:p>
    <w:p w14:paraId="195D160E" w14:textId="77777777" w:rsidR="001A0FA1" w:rsidRPr="001A0FA1" w:rsidRDefault="001A0FA1" w:rsidP="001A0FA1">
      <w:pPr>
        <w:pStyle w:val="a3"/>
        <w:numPr>
          <w:ilvl w:val="0"/>
          <w:numId w:val="1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0FA1">
        <w:rPr>
          <w:rFonts w:ascii="Times New Roman" w:hAnsi="Times New Roman" w:cs="Times New Roman"/>
          <w:sz w:val="24"/>
          <w:szCs w:val="24"/>
          <w:lang w:val="kk-KZ"/>
        </w:rPr>
        <w:t>ЕББҚ ететін балаларды педагог-психологтың жеке қолдауын ұйымдастыру ерекшеліктері</w:t>
      </w:r>
    </w:p>
    <w:p w14:paraId="45ED9AAD" w14:textId="2323DD85" w:rsidR="001A0FA1" w:rsidRPr="001A0FA1" w:rsidRDefault="001A0FA1" w:rsidP="001A0FA1">
      <w:pPr>
        <w:pStyle w:val="Default"/>
        <w:numPr>
          <w:ilvl w:val="0"/>
          <w:numId w:val="15"/>
        </w:numPr>
        <w:jc w:val="both"/>
        <w:rPr>
          <w:lang w:val="kk-KZ"/>
        </w:rPr>
      </w:pPr>
      <w:r w:rsidRPr="001A0FA1">
        <w:rPr>
          <w:lang w:val="kk-KZ"/>
        </w:rPr>
        <w:t>Ерекше білім алу қажеттілігі бар білім алушыларға психологиялық-педагогикалық қолдау көрсету мазмұнын анықтау (командалық тәсіл)</w:t>
      </w:r>
    </w:p>
    <w:p w14:paraId="2A5B8395" w14:textId="77777777" w:rsidR="001A0FA1" w:rsidRPr="001A0FA1" w:rsidRDefault="001A0FA1" w:rsidP="001A0FA1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0FA1">
        <w:rPr>
          <w:rFonts w:ascii="Times New Roman" w:hAnsi="Times New Roman" w:cs="Times New Roman"/>
          <w:sz w:val="24"/>
          <w:szCs w:val="24"/>
          <w:lang w:val="kk-KZ"/>
        </w:rPr>
        <w:t>Тьютордың жұмыс ерекшеліктері</w:t>
      </w:r>
    </w:p>
    <w:p w14:paraId="31F60744" w14:textId="13D3A50D" w:rsidR="001A0FA1" w:rsidRPr="001A0FA1" w:rsidRDefault="001A0FA1" w:rsidP="001A0FA1">
      <w:pPr>
        <w:pStyle w:val="Default"/>
        <w:numPr>
          <w:ilvl w:val="0"/>
          <w:numId w:val="15"/>
        </w:numPr>
        <w:jc w:val="both"/>
        <w:rPr>
          <w:rStyle w:val="20"/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1A0FA1">
        <w:rPr>
          <w:lang w:val="kk-KZ"/>
        </w:rPr>
        <w:t>Инклюзивті оқытуды ұйымдастырудағы мектеп пен отбасының өзара әрекеттестігі.</w:t>
      </w:r>
    </w:p>
    <w:p w14:paraId="0C0C7E86" w14:textId="77777777" w:rsidR="001A0FA1" w:rsidRPr="001A0FA1" w:rsidRDefault="001A0FA1" w:rsidP="001A0FA1">
      <w:pPr>
        <w:pStyle w:val="a3"/>
        <w:numPr>
          <w:ilvl w:val="0"/>
          <w:numId w:val="1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0FA1">
        <w:rPr>
          <w:rFonts w:ascii="Times New Roman" w:hAnsi="Times New Roman" w:cs="Times New Roman"/>
          <w:sz w:val="24"/>
          <w:szCs w:val="24"/>
          <w:lang w:val="kk-KZ"/>
        </w:rPr>
        <w:t>Мүмкіндігі шектеулі баланың ата-анасына психологиялық-педагогикалық қолдау көрсету технологиясы</w:t>
      </w:r>
    </w:p>
    <w:p w14:paraId="565E7F3E" w14:textId="77777777" w:rsidR="001A0FA1" w:rsidRPr="001A0FA1" w:rsidRDefault="001A0FA1" w:rsidP="001A0FA1">
      <w:pPr>
        <w:pStyle w:val="a3"/>
        <w:numPr>
          <w:ilvl w:val="0"/>
          <w:numId w:val="1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0FA1">
        <w:rPr>
          <w:rFonts w:ascii="Times New Roman" w:hAnsi="Times New Roman" w:cs="Times New Roman"/>
          <w:sz w:val="24"/>
          <w:szCs w:val="24"/>
          <w:lang w:val="kk-KZ"/>
        </w:rPr>
        <w:t>Инклюзивті тәжірибені енгізетін педагогтарды қолдау жүйесі</w:t>
      </w:r>
    </w:p>
    <w:p w14:paraId="4BA877CC" w14:textId="02445FF1" w:rsidR="001A0FA1" w:rsidRPr="001A0FA1" w:rsidRDefault="001A0FA1" w:rsidP="001A0FA1">
      <w:pPr>
        <w:pStyle w:val="Default"/>
        <w:numPr>
          <w:ilvl w:val="0"/>
          <w:numId w:val="15"/>
        </w:numPr>
        <w:jc w:val="both"/>
        <w:rPr>
          <w:lang w:val="kk-KZ"/>
        </w:rPr>
      </w:pPr>
      <w:r w:rsidRPr="001A0FA1">
        <w:rPr>
          <w:lang w:val="kk-KZ"/>
        </w:rPr>
        <w:t>Балалардың туа біткен ақауларын түзетудегі отбасының рөлі. ЕББҚ  балаларды тәрбиелеп отырған отбасыларға көмек көрсетуді ұйымдастырудың жаңа тәсілдері. Денсаулығында ақауы бар  балаларға отбасының қарым-қатынасы. Инклюзивті білім беруді ұйымдастырудағы мектеп пен отбасының өзара әрекеттесуі. Ерекше білім беру қажеттіліктері бар балаларға қатысты мектептің тәрбиелік қызметі</w:t>
      </w:r>
    </w:p>
    <w:p w14:paraId="2A9FEED3" w14:textId="77777777" w:rsidR="00011CC0" w:rsidRPr="001A0FA1" w:rsidRDefault="00011CC0" w:rsidP="001A0FA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4409FE00" w14:textId="77777777" w:rsidR="0001411E" w:rsidRPr="001A0FA1" w:rsidRDefault="0001411E" w:rsidP="001A0FA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1291FE52" w14:textId="77777777" w:rsidR="00011CC0" w:rsidRPr="001A0FA1" w:rsidRDefault="00011CC0" w:rsidP="001A0FA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kk-KZ"/>
        </w:rPr>
      </w:pPr>
      <w:r w:rsidRPr="001A0FA1"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kk-KZ"/>
        </w:rPr>
        <w:t>Оқу әдебиеттері:</w:t>
      </w:r>
    </w:p>
    <w:p w14:paraId="05D6588C" w14:textId="77777777" w:rsidR="00011CC0" w:rsidRPr="001A0FA1" w:rsidRDefault="00011CC0" w:rsidP="001A0FA1">
      <w:pPr>
        <w:pStyle w:val="a3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A0FA1">
        <w:rPr>
          <w:rFonts w:ascii="Times New Roman" w:hAnsi="Times New Roman" w:cs="Times New Roman"/>
          <w:sz w:val="20"/>
          <w:szCs w:val="20"/>
          <w:lang w:val="en-US"/>
        </w:rPr>
        <w:t>Movkebayeva</w:t>
      </w:r>
      <w:proofErr w:type="spellEnd"/>
      <w:r w:rsidRPr="001A0FA1">
        <w:rPr>
          <w:rFonts w:ascii="Times New Roman" w:hAnsi="Times New Roman" w:cs="Times New Roman"/>
          <w:sz w:val="20"/>
          <w:szCs w:val="20"/>
          <w:lang w:val="en-US"/>
        </w:rPr>
        <w:t xml:space="preserve"> Z.A., </w:t>
      </w:r>
      <w:proofErr w:type="gramStart"/>
      <w:r w:rsidRPr="001A0FA1">
        <w:rPr>
          <w:rFonts w:ascii="Times New Roman" w:hAnsi="Times New Roman" w:cs="Times New Roman"/>
          <w:sz w:val="20"/>
          <w:szCs w:val="20"/>
          <w:lang w:val="en-US"/>
        </w:rPr>
        <w:t>and etc</w:t>
      </w:r>
      <w:proofErr w:type="gramEnd"/>
      <w:r w:rsidRPr="001A0FA1">
        <w:rPr>
          <w:rFonts w:ascii="Times New Roman" w:hAnsi="Times New Roman" w:cs="Times New Roman"/>
          <w:sz w:val="20"/>
          <w:szCs w:val="20"/>
          <w:lang w:val="en-US"/>
        </w:rPr>
        <w:t xml:space="preserve">. Inclusive education: Textbook. / Z.A. </w:t>
      </w:r>
      <w:proofErr w:type="spellStart"/>
      <w:r w:rsidRPr="001A0FA1">
        <w:rPr>
          <w:rFonts w:ascii="Times New Roman" w:hAnsi="Times New Roman" w:cs="Times New Roman"/>
          <w:sz w:val="20"/>
          <w:szCs w:val="20"/>
          <w:lang w:val="en-US"/>
        </w:rPr>
        <w:t>Movkebayeva</w:t>
      </w:r>
      <w:proofErr w:type="spellEnd"/>
      <w:r w:rsidRPr="001A0FA1">
        <w:rPr>
          <w:rFonts w:ascii="Times New Roman" w:hAnsi="Times New Roman" w:cs="Times New Roman"/>
          <w:sz w:val="20"/>
          <w:szCs w:val="20"/>
          <w:lang w:val="en-US"/>
        </w:rPr>
        <w:t xml:space="preserve">. A.T. </w:t>
      </w:r>
      <w:proofErr w:type="spellStart"/>
      <w:r w:rsidRPr="001A0FA1">
        <w:rPr>
          <w:rFonts w:ascii="Times New Roman" w:hAnsi="Times New Roman" w:cs="Times New Roman"/>
          <w:sz w:val="20"/>
          <w:szCs w:val="20"/>
          <w:lang w:val="en-US"/>
        </w:rPr>
        <w:t>Iskakova</w:t>
      </w:r>
      <w:proofErr w:type="spellEnd"/>
      <w:r w:rsidRPr="001A0FA1">
        <w:rPr>
          <w:rFonts w:ascii="Times New Roman" w:hAnsi="Times New Roman" w:cs="Times New Roman"/>
          <w:sz w:val="20"/>
          <w:szCs w:val="20"/>
          <w:lang w:val="en-US"/>
        </w:rPr>
        <w:t xml:space="preserve">. / - Almaty: Association of higher* educational institutions </w:t>
      </w:r>
      <w:proofErr w:type="spellStart"/>
      <w:r w:rsidRPr="001A0FA1">
        <w:rPr>
          <w:rFonts w:ascii="Times New Roman" w:hAnsi="Times New Roman" w:cs="Times New Roman"/>
          <w:sz w:val="20"/>
          <w:szCs w:val="20"/>
          <w:lang w:val="en-US"/>
        </w:rPr>
        <w:t>o f</w:t>
      </w:r>
      <w:proofErr w:type="spellEnd"/>
      <w:r w:rsidRPr="001A0FA1">
        <w:rPr>
          <w:rFonts w:ascii="Times New Roman" w:hAnsi="Times New Roman" w:cs="Times New Roman"/>
          <w:sz w:val="20"/>
          <w:szCs w:val="20"/>
          <w:lang w:val="en-US"/>
        </w:rPr>
        <w:t xml:space="preserve"> Kazakhstan. </w:t>
      </w:r>
      <w:r w:rsidRPr="001A0FA1">
        <w:rPr>
          <w:rFonts w:ascii="Times New Roman" w:hAnsi="Times New Roman" w:cs="Times New Roman"/>
          <w:sz w:val="20"/>
          <w:szCs w:val="20"/>
        </w:rPr>
        <w:t>2 0 1 6 .- 2 3 6 p.</w:t>
      </w:r>
    </w:p>
    <w:p w14:paraId="0B0FB4A6" w14:textId="77777777" w:rsidR="00011CC0" w:rsidRPr="001A0FA1" w:rsidRDefault="00011CC0" w:rsidP="001A0FA1">
      <w:pPr>
        <w:pStyle w:val="a3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A0FA1">
        <w:rPr>
          <w:rFonts w:ascii="Times New Roman" w:hAnsi="Times New Roman" w:cs="Times New Roman"/>
          <w:sz w:val="20"/>
          <w:szCs w:val="20"/>
        </w:rPr>
        <w:t>Тебенова</w:t>
      </w:r>
      <w:proofErr w:type="spellEnd"/>
      <w:r w:rsidRPr="001A0FA1">
        <w:rPr>
          <w:rFonts w:ascii="Times New Roman" w:hAnsi="Times New Roman" w:cs="Times New Roman"/>
          <w:sz w:val="20"/>
          <w:szCs w:val="20"/>
        </w:rPr>
        <w:t xml:space="preserve"> К.С. Основы инклюзивного образования: учебное пособие / К.С. </w:t>
      </w:r>
      <w:proofErr w:type="spellStart"/>
      <w:r w:rsidRPr="001A0FA1">
        <w:rPr>
          <w:rFonts w:ascii="Times New Roman" w:hAnsi="Times New Roman" w:cs="Times New Roman"/>
          <w:sz w:val="20"/>
          <w:szCs w:val="20"/>
        </w:rPr>
        <w:t>Тебенова</w:t>
      </w:r>
      <w:proofErr w:type="spellEnd"/>
      <w:r w:rsidRPr="001A0FA1">
        <w:rPr>
          <w:rFonts w:ascii="Times New Roman" w:hAnsi="Times New Roman" w:cs="Times New Roman"/>
          <w:sz w:val="20"/>
          <w:szCs w:val="20"/>
        </w:rPr>
        <w:t xml:space="preserve">, С.Т. Каргин, Л.С. </w:t>
      </w:r>
      <w:proofErr w:type="spellStart"/>
      <w:r w:rsidRPr="001A0FA1">
        <w:rPr>
          <w:rFonts w:ascii="Times New Roman" w:hAnsi="Times New Roman" w:cs="Times New Roman"/>
          <w:sz w:val="20"/>
          <w:szCs w:val="20"/>
        </w:rPr>
        <w:t>Заркенова</w:t>
      </w:r>
      <w:proofErr w:type="spellEnd"/>
      <w:r w:rsidRPr="001A0FA1">
        <w:rPr>
          <w:rFonts w:ascii="Times New Roman" w:hAnsi="Times New Roman" w:cs="Times New Roman"/>
          <w:sz w:val="20"/>
          <w:szCs w:val="20"/>
        </w:rPr>
        <w:t xml:space="preserve"> и др. - Алматы: издательство </w:t>
      </w:r>
      <w:proofErr w:type="spellStart"/>
      <w:r w:rsidRPr="001A0FA1">
        <w:rPr>
          <w:rFonts w:ascii="Times New Roman" w:hAnsi="Times New Roman" w:cs="Times New Roman"/>
          <w:sz w:val="20"/>
          <w:szCs w:val="20"/>
        </w:rPr>
        <w:t>TechSmith</w:t>
      </w:r>
      <w:proofErr w:type="spellEnd"/>
      <w:r w:rsidRPr="001A0FA1">
        <w:rPr>
          <w:rFonts w:ascii="Times New Roman" w:hAnsi="Times New Roman" w:cs="Times New Roman"/>
          <w:sz w:val="20"/>
          <w:szCs w:val="20"/>
        </w:rPr>
        <w:t>, 2019. - 304 с</w:t>
      </w:r>
    </w:p>
    <w:p w14:paraId="74920A36" w14:textId="77777777" w:rsidR="00011CC0" w:rsidRPr="001A0FA1" w:rsidRDefault="00011CC0" w:rsidP="001A0FA1">
      <w:pPr>
        <w:pStyle w:val="a3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A0FA1">
        <w:rPr>
          <w:rFonts w:ascii="Times New Roman" w:hAnsi="Times New Roman" w:cs="Times New Roman"/>
          <w:sz w:val="20"/>
          <w:szCs w:val="20"/>
        </w:rPr>
        <w:t>Байменова</w:t>
      </w:r>
      <w:proofErr w:type="spellEnd"/>
      <w:r w:rsidRPr="001A0FA1">
        <w:rPr>
          <w:rFonts w:ascii="Times New Roman" w:hAnsi="Times New Roman" w:cs="Times New Roman"/>
          <w:sz w:val="20"/>
          <w:szCs w:val="20"/>
        </w:rPr>
        <w:t xml:space="preserve"> Б.С. Развитие инклюзивного образования в Казахстане и за рубежом: учебное пособие / Б.С. </w:t>
      </w:r>
      <w:proofErr w:type="spellStart"/>
      <w:r w:rsidRPr="001A0FA1">
        <w:rPr>
          <w:rFonts w:ascii="Times New Roman" w:hAnsi="Times New Roman" w:cs="Times New Roman"/>
          <w:sz w:val="20"/>
          <w:szCs w:val="20"/>
        </w:rPr>
        <w:t>Байменова</w:t>
      </w:r>
      <w:proofErr w:type="spellEnd"/>
      <w:r w:rsidRPr="001A0FA1">
        <w:rPr>
          <w:rFonts w:ascii="Times New Roman" w:hAnsi="Times New Roman" w:cs="Times New Roman"/>
          <w:sz w:val="20"/>
          <w:szCs w:val="20"/>
        </w:rPr>
        <w:t xml:space="preserve">. - Алматы: издательство </w:t>
      </w:r>
      <w:proofErr w:type="spellStart"/>
      <w:r w:rsidRPr="001A0FA1">
        <w:rPr>
          <w:rFonts w:ascii="Times New Roman" w:hAnsi="Times New Roman" w:cs="Times New Roman"/>
          <w:sz w:val="20"/>
          <w:szCs w:val="20"/>
        </w:rPr>
        <w:t>TechSmith</w:t>
      </w:r>
      <w:proofErr w:type="spellEnd"/>
      <w:r w:rsidRPr="001A0FA1">
        <w:rPr>
          <w:rFonts w:ascii="Times New Roman" w:hAnsi="Times New Roman" w:cs="Times New Roman"/>
          <w:sz w:val="20"/>
          <w:szCs w:val="20"/>
        </w:rPr>
        <w:t>, 2019. - 148 с</w:t>
      </w:r>
    </w:p>
    <w:p w14:paraId="219EA584" w14:textId="77777777" w:rsidR="00011CC0" w:rsidRPr="001A0FA1" w:rsidRDefault="00011CC0" w:rsidP="001A0FA1">
      <w:pPr>
        <w:pStyle w:val="a3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A0FA1">
        <w:rPr>
          <w:rFonts w:ascii="Times New Roman" w:hAnsi="Times New Roman" w:cs="Times New Roman"/>
          <w:sz w:val="20"/>
          <w:szCs w:val="20"/>
        </w:rPr>
        <w:lastRenderedPageBreak/>
        <w:t>Жубакова</w:t>
      </w:r>
      <w:proofErr w:type="spellEnd"/>
      <w:r w:rsidRPr="001A0FA1">
        <w:rPr>
          <w:rFonts w:ascii="Times New Roman" w:hAnsi="Times New Roman" w:cs="Times New Roman"/>
          <w:sz w:val="20"/>
          <w:szCs w:val="20"/>
        </w:rPr>
        <w:t xml:space="preserve"> С.С. Теория н практика инклюзивного образования. Учебное пособие. С.С. </w:t>
      </w:r>
      <w:proofErr w:type="spellStart"/>
      <w:r w:rsidRPr="001A0FA1">
        <w:rPr>
          <w:rFonts w:ascii="Times New Roman" w:hAnsi="Times New Roman" w:cs="Times New Roman"/>
          <w:sz w:val="20"/>
          <w:szCs w:val="20"/>
        </w:rPr>
        <w:t>Жубакова</w:t>
      </w:r>
      <w:proofErr w:type="spellEnd"/>
      <w:r w:rsidRPr="001A0FA1">
        <w:rPr>
          <w:rFonts w:ascii="Times New Roman" w:hAnsi="Times New Roman" w:cs="Times New Roman"/>
          <w:sz w:val="20"/>
          <w:szCs w:val="20"/>
        </w:rPr>
        <w:t xml:space="preserve"> - Алматы: </w:t>
      </w:r>
      <w:proofErr w:type="spellStart"/>
      <w:r w:rsidRPr="001A0FA1">
        <w:rPr>
          <w:rFonts w:ascii="Times New Roman" w:hAnsi="Times New Roman" w:cs="Times New Roman"/>
          <w:sz w:val="20"/>
          <w:szCs w:val="20"/>
        </w:rPr>
        <w:t>TechSmith</w:t>
      </w:r>
      <w:proofErr w:type="spellEnd"/>
      <w:r w:rsidRPr="001A0FA1">
        <w:rPr>
          <w:rFonts w:ascii="Times New Roman" w:hAnsi="Times New Roman" w:cs="Times New Roman"/>
          <w:sz w:val="20"/>
          <w:szCs w:val="20"/>
        </w:rPr>
        <w:t>, 2019. - 148 с.</w:t>
      </w:r>
    </w:p>
    <w:p w14:paraId="5E408202" w14:textId="77777777" w:rsidR="00011CC0" w:rsidRPr="001A0FA1" w:rsidRDefault="00011CC0" w:rsidP="001A0FA1">
      <w:pPr>
        <w:pStyle w:val="a3"/>
        <w:numPr>
          <w:ilvl w:val="0"/>
          <w:numId w:val="1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A0FA1">
        <w:rPr>
          <w:rFonts w:ascii="Times New Roman" w:hAnsi="Times New Roman" w:cs="Times New Roman"/>
          <w:sz w:val="20"/>
          <w:szCs w:val="20"/>
        </w:rPr>
        <w:t>Мовкебаева</w:t>
      </w:r>
      <w:proofErr w:type="spellEnd"/>
      <w:r w:rsidRPr="001A0FA1">
        <w:rPr>
          <w:rFonts w:ascii="Times New Roman" w:hAnsi="Times New Roman" w:cs="Times New Roman"/>
          <w:sz w:val="20"/>
          <w:szCs w:val="20"/>
        </w:rPr>
        <w:t xml:space="preserve"> З.А., Денисова И.А., </w:t>
      </w:r>
      <w:proofErr w:type="spellStart"/>
      <w:r w:rsidRPr="001A0FA1">
        <w:rPr>
          <w:rFonts w:ascii="Times New Roman" w:hAnsi="Times New Roman" w:cs="Times New Roman"/>
          <w:sz w:val="20"/>
          <w:szCs w:val="20"/>
        </w:rPr>
        <w:t>Оралканова</w:t>
      </w:r>
      <w:proofErr w:type="spellEnd"/>
      <w:r w:rsidRPr="001A0FA1">
        <w:rPr>
          <w:rFonts w:ascii="Times New Roman" w:hAnsi="Times New Roman" w:cs="Times New Roman"/>
          <w:sz w:val="20"/>
          <w:szCs w:val="20"/>
        </w:rPr>
        <w:t xml:space="preserve"> И.А., </w:t>
      </w:r>
      <w:proofErr w:type="spellStart"/>
      <w:r w:rsidRPr="001A0FA1">
        <w:rPr>
          <w:rFonts w:ascii="Times New Roman" w:hAnsi="Times New Roman" w:cs="Times New Roman"/>
          <w:sz w:val="20"/>
          <w:szCs w:val="20"/>
        </w:rPr>
        <w:t>Жакупова</w:t>
      </w:r>
      <w:proofErr w:type="spellEnd"/>
      <w:r w:rsidRPr="001A0FA1">
        <w:rPr>
          <w:rFonts w:ascii="Times New Roman" w:hAnsi="Times New Roman" w:cs="Times New Roman"/>
          <w:sz w:val="20"/>
          <w:szCs w:val="20"/>
        </w:rPr>
        <w:t xml:space="preserve"> Д.С.</w:t>
      </w:r>
      <w:r w:rsidRPr="001A0FA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1A0FA1">
        <w:rPr>
          <w:rFonts w:ascii="Times New Roman" w:hAnsi="Times New Roman" w:cs="Times New Roman"/>
          <w:sz w:val="20"/>
          <w:szCs w:val="20"/>
        </w:rPr>
        <w:t xml:space="preserve">Инклюзивное образование. Учебное пособие для ВУЗов. </w:t>
      </w:r>
      <w:r w:rsidRPr="001A0FA1">
        <w:rPr>
          <w:rFonts w:ascii="Times New Roman" w:hAnsi="Times New Roman" w:cs="Times New Roman"/>
          <w:kern w:val="2"/>
          <w:sz w:val="20"/>
          <w:szCs w:val="20"/>
        </w:rPr>
        <w:t>/Издательство: Алматы, 2013. – 200 с.</w:t>
      </w:r>
    </w:p>
    <w:p w14:paraId="6BC86462" w14:textId="77777777" w:rsidR="00011CC0" w:rsidRPr="001A0FA1" w:rsidRDefault="00011CC0" w:rsidP="001A0FA1">
      <w:pPr>
        <w:pStyle w:val="a3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A0FA1">
        <w:rPr>
          <w:rFonts w:ascii="Times New Roman" w:hAnsi="Times New Roman" w:cs="Times New Roman"/>
          <w:sz w:val="20"/>
          <w:szCs w:val="20"/>
        </w:rPr>
        <w:t>Мовкебаева</w:t>
      </w:r>
      <w:proofErr w:type="spellEnd"/>
      <w:r w:rsidRPr="001A0FA1">
        <w:rPr>
          <w:rFonts w:ascii="Times New Roman" w:hAnsi="Times New Roman" w:cs="Times New Roman"/>
          <w:sz w:val="20"/>
          <w:szCs w:val="20"/>
        </w:rPr>
        <w:t xml:space="preserve"> З.А., Денисова И.А., </w:t>
      </w:r>
      <w:proofErr w:type="spellStart"/>
      <w:r w:rsidRPr="001A0FA1">
        <w:rPr>
          <w:rFonts w:ascii="Times New Roman" w:hAnsi="Times New Roman" w:cs="Times New Roman"/>
          <w:sz w:val="20"/>
          <w:szCs w:val="20"/>
        </w:rPr>
        <w:t>Оралканова</w:t>
      </w:r>
      <w:proofErr w:type="spellEnd"/>
      <w:r w:rsidRPr="001A0FA1">
        <w:rPr>
          <w:rFonts w:ascii="Times New Roman" w:hAnsi="Times New Roman" w:cs="Times New Roman"/>
          <w:sz w:val="20"/>
          <w:szCs w:val="20"/>
        </w:rPr>
        <w:t xml:space="preserve"> И.А., </w:t>
      </w:r>
      <w:proofErr w:type="spellStart"/>
      <w:r w:rsidRPr="001A0FA1">
        <w:rPr>
          <w:rFonts w:ascii="Times New Roman" w:hAnsi="Times New Roman" w:cs="Times New Roman"/>
          <w:sz w:val="20"/>
          <w:szCs w:val="20"/>
        </w:rPr>
        <w:t>Жакупова</w:t>
      </w:r>
      <w:proofErr w:type="spellEnd"/>
      <w:r w:rsidRPr="001A0FA1">
        <w:rPr>
          <w:rFonts w:ascii="Times New Roman" w:hAnsi="Times New Roman" w:cs="Times New Roman"/>
          <w:sz w:val="20"/>
          <w:szCs w:val="20"/>
        </w:rPr>
        <w:t xml:space="preserve"> Д.С. М54 Инклюзивное образование. Учебное пособие для ВУЗов. - Алматы, 2013. - 200 с.</w:t>
      </w:r>
    </w:p>
    <w:p w14:paraId="01C005C2" w14:textId="77777777" w:rsidR="00011CC0" w:rsidRPr="001A0FA1" w:rsidRDefault="00011CC0" w:rsidP="001A0FA1">
      <w:pPr>
        <w:pStyle w:val="a3"/>
        <w:numPr>
          <w:ilvl w:val="0"/>
          <w:numId w:val="11"/>
        </w:numPr>
        <w:tabs>
          <w:tab w:val="left" w:pos="459"/>
        </w:tabs>
        <w:spacing w:after="0" w:line="240" w:lineRule="auto"/>
        <w:ind w:hanging="357"/>
        <w:rPr>
          <w:rFonts w:ascii="Times New Roman" w:hAnsi="Times New Roman" w:cs="Times New Roman"/>
          <w:noProof/>
          <w:sz w:val="20"/>
          <w:szCs w:val="20"/>
          <w:lang w:val="kk-KZ"/>
        </w:rPr>
      </w:pPr>
      <w:r w:rsidRPr="001A0FA1">
        <w:rPr>
          <w:rFonts w:ascii="Times New Roman" w:hAnsi="Times New Roman" w:cs="Times New Roman"/>
          <w:noProof/>
          <w:sz w:val="20"/>
          <w:szCs w:val="20"/>
          <w:lang w:val="kk-KZ"/>
        </w:rPr>
        <w:t>Айтбаева А.Б. Арнай педагогика негіздері: оқу құралы. – Аламты: Қазақ университеті, 2017. – 250 б.</w:t>
      </w:r>
    </w:p>
    <w:p w14:paraId="3EA98438" w14:textId="77777777" w:rsidR="00011CC0" w:rsidRPr="001A0FA1" w:rsidRDefault="00011CC0" w:rsidP="001A0FA1">
      <w:pPr>
        <w:pStyle w:val="a3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A0FA1">
        <w:rPr>
          <w:rFonts w:ascii="Times New Roman" w:hAnsi="Times New Roman" w:cs="Times New Roman"/>
          <w:sz w:val="20"/>
          <w:szCs w:val="20"/>
          <w:lang w:val="kk-KZ"/>
        </w:rPr>
        <w:t>«Білім туралы» ҚР-ның 2007 жылғы 27 шілдедегі № 319-III Заңы. «Бала құқықтары туралы» Конвенция БҰҰ-ның Бас Ассамблеясымен 20.11.1989 ж. қабылданған. ҚР Жоғарғы Кеңесінің 1994 жылдың 8 маусымындағы №77 қаулысымен ратификацияланған. «Мүгедектер құқықтары туралы» Конвенция</w:t>
      </w:r>
    </w:p>
    <w:p w14:paraId="084240A6" w14:textId="77777777" w:rsidR="00011CC0" w:rsidRPr="001A0FA1" w:rsidRDefault="00011CC0" w:rsidP="001A0FA1">
      <w:pPr>
        <w:pStyle w:val="a3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A0FA1">
        <w:rPr>
          <w:rFonts w:ascii="Times New Roman" w:hAnsi="Times New Roman" w:cs="Times New Roman"/>
          <w:sz w:val="20"/>
          <w:szCs w:val="20"/>
          <w:lang w:val="kk-KZ"/>
        </w:rPr>
        <w:t xml:space="preserve">БҰҰ – 2007 жылдың 30 наурызы. Мұқтаждықтары ерекше тұлғаларға білім берудегі Саламанка Декларациясы мен іс-әрекеттердің Шеңбері: Мұқтаждықтары ерекше тұлғаларға білім беру туралы дүниежүзілік конференция – Испания – 1994 ж. </w:t>
      </w:r>
    </w:p>
    <w:p w14:paraId="70B6E4C9" w14:textId="77777777" w:rsidR="00011CC0" w:rsidRPr="001A0FA1" w:rsidRDefault="00011CC0" w:rsidP="001A0FA1">
      <w:pPr>
        <w:pStyle w:val="a3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A0FA1">
        <w:rPr>
          <w:rFonts w:ascii="Times New Roman" w:hAnsi="Times New Roman" w:cs="Times New Roman"/>
          <w:sz w:val="20"/>
          <w:szCs w:val="20"/>
          <w:lang w:val="kk-KZ"/>
        </w:rPr>
        <w:t xml:space="preserve">«Қазақстан Республикасындағы бала құқықтары туралы» ҚР-ның 2002 жылғы 8 тамыздағы № 345 Заңы. </w:t>
      </w:r>
    </w:p>
    <w:p w14:paraId="3373F3F9" w14:textId="77777777" w:rsidR="00011CC0" w:rsidRPr="001A0FA1" w:rsidRDefault="00011CC0" w:rsidP="001A0FA1">
      <w:pPr>
        <w:pStyle w:val="a3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A0FA1">
        <w:rPr>
          <w:rFonts w:ascii="Times New Roman" w:hAnsi="Times New Roman" w:cs="Times New Roman"/>
          <w:sz w:val="20"/>
          <w:szCs w:val="20"/>
          <w:lang w:val="kk-KZ"/>
        </w:rPr>
        <w:t xml:space="preserve">«Мүмкіндіктері шектеулі балаларды әлеуметтік және медициналық-педагогикалық түзетудегі қолдау туралы» ҚР-ның 2002 жылғы 11 маусымдағы № 343 Заңы. </w:t>
      </w:r>
    </w:p>
    <w:p w14:paraId="0263622A" w14:textId="77777777" w:rsidR="00011CC0" w:rsidRPr="001A0FA1" w:rsidRDefault="00011CC0" w:rsidP="001A0FA1">
      <w:pPr>
        <w:pStyle w:val="a3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A0FA1">
        <w:rPr>
          <w:rFonts w:ascii="Times New Roman" w:hAnsi="Times New Roman" w:cs="Times New Roman"/>
          <w:sz w:val="20"/>
          <w:szCs w:val="20"/>
          <w:lang w:val="kk-KZ"/>
        </w:rPr>
        <w:t xml:space="preserve">«Қазақстан Республикасында білім беруді дамытудың 2011-2020 жылдарға арналған мемлекеттік бағдарламасы» ҚР Президентінің 2010 жылғы 7 желтоқсандағы №1118 Жарғысы. </w:t>
      </w:r>
    </w:p>
    <w:p w14:paraId="39B99C68" w14:textId="77777777" w:rsidR="00011CC0" w:rsidRPr="001A0FA1" w:rsidRDefault="00011CC0" w:rsidP="001A0FA1">
      <w:pPr>
        <w:pStyle w:val="a3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A0FA1">
        <w:rPr>
          <w:rFonts w:ascii="Times New Roman" w:hAnsi="Times New Roman" w:cs="Times New Roman"/>
          <w:sz w:val="20"/>
          <w:szCs w:val="20"/>
          <w:lang w:val="kk-KZ"/>
        </w:rPr>
        <w:t xml:space="preserve">«Білім беру ұйымдарына қойылатын санитарлық-эпидемиялық талаптар» Санитарлық талаптар ҚР Ұлттық экономика министрлігінің 2014 жылғы 29 желтоқсанда № 179 бұйрығы (Қазақстан Республикасы нормативтік құқықтық актілерді мемлекеттік тіркеу тізілімінде 2015 жылғы 17 ақпанда № 10275 болып тіркелді). </w:t>
      </w:r>
    </w:p>
    <w:p w14:paraId="20B20FA3" w14:textId="77777777" w:rsidR="00011CC0" w:rsidRPr="001A0FA1" w:rsidRDefault="00011CC0" w:rsidP="001A0FA1">
      <w:pPr>
        <w:pStyle w:val="a3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A0FA1">
        <w:rPr>
          <w:rFonts w:ascii="Times New Roman" w:hAnsi="Times New Roman" w:cs="Times New Roman"/>
          <w:sz w:val="20"/>
          <w:szCs w:val="20"/>
          <w:lang w:val="kk-KZ"/>
        </w:rPr>
        <w:t xml:space="preserve">«Мүгедектердің өмір сапасын жақсарту жөніндегі ұлттық жоспар» ҚР Үкіметінің 2012 жылғы 16 қаңтардағы № 64 Қаулысы. </w:t>
      </w:r>
    </w:p>
    <w:p w14:paraId="6A0EA020" w14:textId="77777777" w:rsidR="00011CC0" w:rsidRPr="001A0FA1" w:rsidRDefault="00011CC0" w:rsidP="001A0FA1">
      <w:pPr>
        <w:pStyle w:val="a3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A0FA1">
        <w:rPr>
          <w:rFonts w:ascii="Times New Roman" w:hAnsi="Times New Roman" w:cs="Times New Roman"/>
          <w:sz w:val="20"/>
          <w:szCs w:val="20"/>
          <w:lang w:val="kk-KZ"/>
        </w:rPr>
        <w:t>«Орта білім берудің (бастауыш, негізгі орта, жалпы орта білім беру) мемлекеттік жалпыға міндетті білім беру стандарты» ҚР Үкіметінің 2012 жылғы 23 тамыздағы №1080 Қаулысы.</w:t>
      </w:r>
    </w:p>
    <w:p w14:paraId="4E21E981" w14:textId="77777777" w:rsidR="00011CC0" w:rsidRPr="001A0FA1" w:rsidRDefault="00011CC0" w:rsidP="001A0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u w:val="single"/>
          <w:lang w:val="kk-KZ"/>
        </w:rPr>
      </w:pPr>
      <w:r w:rsidRPr="001A0FA1">
        <w:rPr>
          <w:rFonts w:ascii="Times New Roman" w:eastAsiaTheme="minorHAnsi" w:hAnsi="Times New Roman" w:cs="Times New Roman"/>
          <w:sz w:val="20"/>
          <w:szCs w:val="20"/>
          <w:u w:val="single"/>
          <w:lang w:val="kk-KZ"/>
        </w:rPr>
        <w:t>Ғаламтор ресурстары: (3-5 тен кем емес)</w:t>
      </w:r>
    </w:p>
    <w:p w14:paraId="6B8619A0" w14:textId="0607D9B3" w:rsidR="00011CC0" w:rsidRPr="001A0FA1" w:rsidRDefault="00EA383A" w:rsidP="001A0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hyperlink r:id="rId6" w:history="1">
        <w:r w:rsidR="00011CC0" w:rsidRPr="001A0FA1">
          <w:rPr>
            <w:rStyle w:val="ab"/>
            <w:rFonts w:ascii="Times New Roman" w:hAnsi="Times New Roman"/>
            <w:sz w:val="20"/>
            <w:szCs w:val="20"/>
            <w:lang w:val="kk-KZ"/>
          </w:rPr>
          <w:t>https://repository.apa.kz/bitstream/handle/123456789/150/%D0%9E%D1%81%D0%BF%D0%B0%D0%BD%D0%B1%D0%B0%D0%B5%D0%B2%D0%B0-%D0%98%D0%9D%D0%9A%D0%9B%D0%AE%D0%97%D0%98%D0%AF.pdf?sequence=1&amp;isAllowed=y</w:t>
        </w:r>
      </w:hyperlink>
    </w:p>
    <w:p w14:paraId="4E62137A" w14:textId="77777777" w:rsidR="0001411E" w:rsidRPr="001A0FA1" w:rsidRDefault="0001411E" w:rsidP="001A0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392021E" w14:textId="77777777" w:rsidR="0001411E" w:rsidRPr="001A0FA1" w:rsidRDefault="0001411E" w:rsidP="001A0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36807B9" w14:textId="77777777" w:rsidR="0001411E" w:rsidRPr="001A0FA1" w:rsidRDefault="0001411E" w:rsidP="001A0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8FD2158" w14:textId="77777777" w:rsidR="0001411E" w:rsidRPr="001A0FA1" w:rsidRDefault="0001411E" w:rsidP="001A0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1F4FE57" w14:textId="77777777" w:rsidR="00070AA2" w:rsidRPr="001A0FA1" w:rsidRDefault="00070AA2" w:rsidP="001A0F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0ECE337D" w14:textId="77777777" w:rsidR="00070AA2" w:rsidRPr="001A0FA1" w:rsidRDefault="00070AA2" w:rsidP="001A0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799FAC2" w14:textId="77777777" w:rsidR="00E642FF" w:rsidRPr="001A0FA1" w:rsidRDefault="00E642FF" w:rsidP="001A0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642FF" w:rsidRPr="001A0FA1" w:rsidSect="00D12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D7EA8"/>
    <w:multiLevelType w:val="hybridMultilevel"/>
    <w:tmpl w:val="01D8176C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F664E6"/>
    <w:multiLevelType w:val="hybridMultilevel"/>
    <w:tmpl w:val="BE7C4A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7028240C">
      <w:start w:val="7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D2078"/>
    <w:multiLevelType w:val="hybridMultilevel"/>
    <w:tmpl w:val="90C2C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F330F"/>
    <w:multiLevelType w:val="hybridMultilevel"/>
    <w:tmpl w:val="F612ADDA"/>
    <w:lvl w:ilvl="0" w:tplc="7EC839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470A9"/>
    <w:multiLevelType w:val="hybridMultilevel"/>
    <w:tmpl w:val="A1F2293A"/>
    <w:lvl w:ilvl="0" w:tplc="0E1C8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9CA2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7CED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663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207F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FCD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18A0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7015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E47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FC03F6D"/>
    <w:multiLevelType w:val="multilevel"/>
    <w:tmpl w:val="DABC04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34A76B0"/>
    <w:multiLevelType w:val="hybridMultilevel"/>
    <w:tmpl w:val="3CE813B6"/>
    <w:lvl w:ilvl="0" w:tplc="A63CB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42A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6E8F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40C5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E2CC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7025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6839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D830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D062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E7A47FF"/>
    <w:multiLevelType w:val="hybridMultilevel"/>
    <w:tmpl w:val="8A8CA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312DC"/>
    <w:multiLevelType w:val="hybridMultilevel"/>
    <w:tmpl w:val="1B12C0D2"/>
    <w:lvl w:ilvl="0" w:tplc="7DFE04A8">
      <w:start w:val="5"/>
      <w:numFmt w:val="bullet"/>
      <w:lvlText w:val="-"/>
      <w:lvlJc w:val="left"/>
      <w:pPr>
        <w:tabs>
          <w:tab w:val="num" w:pos="1500"/>
        </w:tabs>
        <w:ind w:left="150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49B4510C"/>
    <w:multiLevelType w:val="hybridMultilevel"/>
    <w:tmpl w:val="DEE20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7044D8"/>
    <w:multiLevelType w:val="hybridMultilevel"/>
    <w:tmpl w:val="2D02F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625F3"/>
    <w:multiLevelType w:val="hybridMultilevel"/>
    <w:tmpl w:val="1D0C94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7F09B1"/>
    <w:multiLevelType w:val="hybridMultilevel"/>
    <w:tmpl w:val="94B8038C"/>
    <w:lvl w:ilvl="0" w:tplc="53B820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A61335"/>
    <w:multiLevelType w:val="hybridMultilevel"/>
    <w:tmpl w:val="621A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441979"/>
    <w:multiLevelType w:val="hybridMultilevel"/>
    <w:tmpl w:val="D714DBEC"/>
    <w:lvl w:ilvl="0" w:tplc="8BC81A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C691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0E9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CEB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E87F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F6AF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EC66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B655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30E9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0"/>
  </w:num>
  <w:num w:numId="5">
    <w:abstractNumId w:val="10"/>
  </w:num>
  <w:num w:numId="6">
    <w:abstractNumId w:val="7"/>
  </w:num>
  <w:num w:numId="7">
    <w:abstractNumId w:val="12"/>
  </w:num>
  <w:num w:numId="8">
    <w:abstractNumId w:val="14"/>
  </w:num>
  <w:num w:numId="9">
    <w:abstractNumId w:val="4"/>
  </w:num>
  <w:num w:numId="10">
    <w:abstractNumId w:val="6"/>
  </w:num>
  <w:num w:numId="11">
    <w:abstractNumId w:val="1"/>
  </w:num>
  <w:num w:numId="12">
    <w:abstractNumId w:val="3"/>
  </w:num>
  <w:num w:numId="13">
    <w:abstractNumId w:val="2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435A"/>
    <w:rsid w:val="00011CC0"/>
    <w:rsid w:val="0001411E"/>
    <w:rsid w:val="000454D5"/>
    <w:rsid w:val="00056401"/>
    <w:rsid w:val="00070AA2"/>
    <w:rsid w:val="0008007B"/>
    <w:rsid w:val="00086B55"/>
    <w:rsid w:val="000A77AA"/>
    <w:rsid w:val="000B3CCE"/>
    <w:rsid w:val="000E5307"/>
    <w:rsid w:val="00131727"/>
    <w:rsid w:val="00177199"/>
    <w:rsid w:val="00184C52"/>
    <w:rsid w:val="001A0FA1"/>
    <w:rsid w:val="001B1549"/>
    <w:rsid w:val="001C51DC"/>
    <w:rsid w:val="001E7C2C"/>
    <w:rsid w:val="00222054"/>
    <w:rsid w:val="00224AD9"/>
    <w:rsid w:val="00256436"/>
    <w:rsid w:val="00281C8F"/>
    <w:rsid w:val="002B435A"/>
    <w:rsid w:val="002D2B3E"/>
    <w:rsid w:val="002F4510"/>
    <w:rsid w:val="00323481"/>
    <w:rsid w:val="0034264E"/>
    <w:rsid w:val="00343071"/>
    <w:rsid w:val="003B7E7F"/>
    <w:rsid w:val="003C202C"/>
    <w:rsid w:val="003D5A20"/>
    <w:rsid w:val="00403397"/>
    <w:rsid w:val="0045299B"/>
    <w:rsid w:val="00460529"/>
    <w:rsid w:val="004777CA"/>
    <w:rsid w:val="004B13C8"/>
    <w:rsid w:val="004E434C"/>
    <w:rsid w:val="004F4845"/>
    <w:rsid w:val="00505553"/>
    <w:rsid w:val="005216CE"/>
    <w:rsid w:val="006175DE"/>
    <w:rsid w:val="00617DAD"/>
    <w:rsid w:val="00641C57"/>
    <w:rsid w:val="00663BD6"/>
    <w:rsid w:val="0067203D"/>
    <w:rsid w:val="006B0822"/>
    <w:rsid w:val="006C5A9A"/>
    <w:rsid w:val="006C675A"/>
    <w:rsid w:val="006E23D7"/>
    <w:rsid w:val="00707444"/>
    <w:rsid w:val="00717540"/>
    <w:rsid w:val="00755F2E"/>
    <w:rsid w:val="00771C2B"/>
    <w:rsid w:val="00783C71"/>
    <w:rsid w:val="0079479E"/>
    <w:rsid w:val="007B2592"/>
    <w:rsid w:val="007D2491"/>
    <w:rsid w:val="007E1376"/>
    <w:rsid w:val="007E613B"/>
    <w:rsid w:val="008727A4"/>
    <w:rsid w:val="00897029"/>
    <w:rsid w:val="008F7939"/>
    <w:rsid w:val="009045ED"/>
    <w:rsid w:val="00923DC4"/>
    <w:rsid w:val="0094652C"/>
    <w:rsid w:val="009E0376"/>
    <w:rsid w:val="009F39E1"/>
    <w:rsid w:val="00A113EB"/>
    <w:rsid w:val="00A30EBD"/>
    <w:rsid w:val="00A609A5"/>
    <w:rsid w:val="00A964E5"/>
    <w:rsid w:val="00AC7537"/>
    <w:rsid w:val="00B2795F"/>
    <w:rsid w:val="00B3231E"/>
    <w:rsid w:val="00B37E58"/>
    <w:rsid w:val="00B54A85"/>
    <w:rsid w:val="00B74D38"/>
    <w:rsid w:val="00B93D35"/>
    <w:rsid w:val="00B94367"/>
    <w:rsid w:val="00BA0FFC"/>
    <w:rsid w:val="00BD17B1"/>
    <w:rsid w:val="00BE5D98"/>
    <w:rsid w:val="00C55177"/>
    <w:rsid w:val="00CA5750"/>
    <w:rsid w:val="00D121B5"/>
    <w:rsid w:val="00D6137A"/>
    <w:rsid w:val="00D90055"/>
    <w:rsid w:val="00E35F77"/>
    <w:rsid w:val="00E433AB"/>
    <w:rsid w:val="00E50A48"/>
    <w:rsid w:val="00E537B0"/>
    <w:rsid w:val="00E642FF"/>
    <w:rsid w:val="00E83D3A"/>
    <w:rsid w:val="00EA383A"/>
    <w:rsid w:val="00EA73E3"/>
    <w:rsid w:val="00F144CC"/>
    <w:rsid w:val="00F23261"/>
    <w:rsid w:val="00F6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D15FF"/>
  <w15:docId w15:val="{0FBBC002-8837-4C98-9C14-9DA03CDD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1B5"/>
  </w:style>
  <w:style w:type="paragraph" w:styleId="2">
    <w:name w:val="heading 2"/>
    <w:basedOn w:val="a"/>
    <w:next w:val="a"/>
    <w:link w:val="20"/>
    <w:uiPriority w:val="9"/>
    <w:unhideWhenUsed/>
    <w:qFormat/>
    <w:rsid w:val="002B43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43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2B435A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2B435A"/>
  </w:style>
  <w:style w:type="paragraph" w:styleId="a5">
    <w:name w:val="Body Text Indent"/>
    <w:aliases w:val="Знак9 Знак Знак Знак,Знак9 Знак Знак"/>
    <w:basedOn w:val="a"/>
    <w:link w:val="a6"/>
    <w:unhideWhenUsed/>
    <w:qFormat/>
    <w:rsid w:val="002B435A"/>
    <w:pPr>
      <w:spacing w:after="120"/>
      <w:ind w:left="283"/>
    </w:pPr>
    <w:rPr>
      <w:rFonts w:eastAsiaTheme="minorHAnsi"/>
      <w:lang w:eastAsia="en-US"/>
    </w:rPr>
  </w:style>
  <w:style w:type="character" w:customStyle="1" w:styleId="a6">
    <w:name w:val="Основной текст с отступом Знак"/>
    <w:aliases w:val="Знак9 Знак Знак Знак Знак,Знак9 Знак Знак Знак1"/>
    <w:basedOn w:val="a0"/>
    <w:link w:val="a5"/>
    <w:rsid w:val="002B435A"/>
    <w:rPr>
      <w:rFonts w:eastAsiaTheme="minorHAnsi"/>
      <w:lang w:eastAsia="en-US"/>
    </w:rPr>
  </w:style>
  <w:style w:type="paragraph" w:customStyle="1" w:styleId="Default">
    <w:name w:val="Default"/>
    <w:qFormat/>
    <w:rsid w:val="002B43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3">
    <w:name w:val="Font Style33"/>
    <w:rsid w:val="002B435A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styleId="a7">
    <w:name w:val="Table Grid"/>
    <w:aliases w:val="Таблица плотная"/>
    <w:basedOn w:val="a1"/>
    <w:uiPriority w:val="39"/>
    <w:rsid w:val="002B435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97029"/>
  </w:style>
  <w:style w:type="character" w:customStyle="1" w:styleId="shorttext">
    <w:name w:val="short_text"/>
    <w:basedOn w:val="a0"/>
    <w:rsid w:val="00AC7537"/>
    <w:rPr>
      <w:rFonts w:ascii="Times New Roman" w:hAnsi="Times New Roman" w:cs="Times New Roman" w:hint="default"/>
    </w:rPr>
  </w:style>
  <w:style w:type="paragraph" w:styleId="a8">
    <w:name w:val="Normal (Web)"/>
    <w:aliases w:val="Обычный (веб) Знак1,Обычный (веб) Знак Знак,Обычный (веб) Знак,Обычный (Web),Знак4,Знак4 Знак Знак,Знак4 Знак,Обычный (Web)1,Обычный (веб) Знак Знак1,Знак Знак1 Знак,Обычный (веб) Знак Знак Знак,Знак Знак1 Знак Знак"/>
    <w:basedOn w:val="a"/>
    <w:link w:val="21"/>
    <w:uiPriority w:val="1"/>
    <w:unhideWhenUsed/>
    <w:qFormat/>
    <w:rsid w:val="00070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бычный (веб) Знак2"/>
    <w:aliases w:val="Обычный (веб) Знак1 Знак,Обычный (веб) Знак Знак Знак1,Обычный (веб) Знак Знак2,Обычный (Web) Знак,Знак4 Знак1,Знак4 Знак Знак Знак,Знак4 Знак Знак1,Обычный (Web)1 Знак,Обычный (веб) Знак Знак1 Знак,Знак Знак1 Знак Знак1"/>
    <w:link w:val="a8"/>
    <w:uiPriority w:val="1"/>
    <w:locked/>
    <w:rsid w:val="00070AA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link w:val="aa"/>
    <w:uiPriority w:val="1"/>
    <w:qFormat/>
    <w:rsid w:val="0046052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22">
    <w:name w:val="Body Text 2"/>
    <w:basedOn w:val="a"/>
    <w:link w:val="23"/>
    <w:rsid w:val="00F2326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F23261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256436"/>
    <w:rPr>
      <w:rFonts w:ascii="Calibri" w:eastAsia="Calibri" w:hAnsi="Calibri" w:cs="Times New Roman"/>
      <w:lang w:eastAsia="en-US"/>
    </w:rPr>
  </w:style>
  <w:style w:type="character" w:styleId="ab">
    <w:name w:val="Hyperlink"/>
    <w:uiPriority w:val="99"/>
    <w:rsid w:val="00011CC0"/>
    <w:rPr>
      <w:rFonts w:cs="Times New Roman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18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05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5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0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94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4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pository.apa.kz/bitstream/handle/123456789/150/%D0%9E%D1%81%D0%BF%D0%B0%D0%BD%D0%B1%D0%B0%D0%B5%D0%B2%D0%B0-%D0%98%D0%9D%D0%9A%D0%9B%D0%AE%D0%97%D0%98%D0%AF.pdf?sequence=1&amp;isAllowed=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C8E99-E226-4161-9117-4F6588CCE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1762</Words>
  <Characters>10050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2021-09-12T10:36:00Z</dcterms:created>
  <dcterms:modified xsi:type="dcterms:W3CDTF">2022-09-18T18:35:00Z</dcterms:modified>
</cp:coreProperties>
</file>